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50" w:rsidRDefault="00BC4B50" w:rsidP="00BC4B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D1152C" w:rsidRPr="001F67A7" w:rsidRDefault="00D1152C" w:rsidP="00BC4B5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1152C" w:rsidRPr="001F67A7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BC4B50" w:rsidRPr="001F67A7" w:rsidRDefault="00D1152C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F67A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ДИСЦИПЛИНЫ</w:t>
      </w: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C4B50" w:rsidRPr="00D1152C" w:rsidRDefault="004A4419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1152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основы здорового питания</w:t>
      </w: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BC4B50" w:rsidRPr="001F67A7" w:rsidRDefault="00BC4B50" w:rsidP="00BC4B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Pr="001F67A7" w:rsidRDefault="00BC4B50" w:rsidP="00BC4B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0"/>
          <w:szCs w:val="20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52C" w:rsidRDefault="00D1152C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52C" w:rsidRDefault="00D1152C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1152C" w:rsidRPr="001C0D1B" w:rsidRDefault="00D1152C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4B50" w:rsidRPr="00D1152C" w:rsidRDefault="00FA5244" w:rsidP="00D1152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524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19570" cy="9503875"/>
            <wp:effectExtent l="0" t="0" r="0" b="0"/>
            <wp:docPr id="2" name="Рисунок 2" descr="C:\Users\Лара\Desktop\2019-12-27\Сканировать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а\Desktop\2019-12-27\Сканировать1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70" cy="95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B50" w:rsidRDefault="00F94403" w:rsidP="0091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СОДЕОЖА</w:t>
      </w:r>
      <w:r w:rsidR="00BC4B50" w:rsidRPr="00FD4F4E">
        <w:rPr>
          <w:rFonts w:ascii="Times New Roman" w:hAnsi="Times New Roman" w:cs="Times New Roman"/>
          <w:b/>
          <w:sz w:val="28"/>
          <w:szCs w:val="28"/>
        </w:rPr>
        <w:t>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708"/>
      </w:tblGrid>
      <w:tr w:rsidR="00F301EB" w:rsidTr="00F301EB">
        <w:tc>
          <w:tcPr>
            <w:tcW w:w="9606" w:type="dxa"/>
          </w:tcPr>
          <w:p w:rsidR="00F301EB" w:rsidRDefault="00F301EB" w:rsidP="009113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08" w:type="dxa"/>
          </w:tcPr>
          <w:p w:rsidR="00F301EB" w:rsidRPr="00F301EB" w:rsidRDefault="00F301EB" w:rsidP="00911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301EB" w:rsidTr="00F301EB">
        <w:tc>
          <w:tcPr>
            <w:tcW w:w="9606" w:type="dxa"/>
          </w:tcPr>
          <w:p w:rsidR="00F301EB" w:rsidRDefault="00F301EB" w:rsidP="009113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708" w:type="dxa"/>
          </w:tcPr>
          <w:p w:rsidR="00F301EB" w:rsidRPr="00F301EB" w:rsidRDefault="00F301EB" w:rsidP="00911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301EB" w:rsidTr="00F301EB">
        <w:tc>
          <w:tcPr>
            <w:tcW w:w="9606" w:type="dxa"/>
          </w:tcPr>
          <w:p w:rsidR="00F301EB" w:rsidRDefault="00F301EB" w:rsidP="009113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08" w:type="dxa"/>
          </w:tcPr>
          <w:p w:rsidR="00F301EB" w:rsidRPr="00F301EB" w:rsidRDefault="00F301EB" w:rsidP="00911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301EB" w:rsidTr="00F301EB">
        <w:tc>
          <w:tcPr>
            <w:tcW w:w="9606" w:type="dxa"/>
          </w:tcPr>
          <w:p w:rsidR="00F301EB" w:rsidRDefault="00F301EB" w:rsidP="009113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4F4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708" w:type="dxa"/>
          </w:tcPr>
          <w:p w:rsidR="00F301EB" w:rsidRPr="00F301EB" w:rsidRDefault="00F301EB" w:rsidP="009113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1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F301EB" w:rsidRPr="00FD4F4E" w:rsidRDefault="00F301EB" w:rsidP="0091132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B50" w:rsidRPr="00A70D65" w:rsidRDefault="00BC4B50" w:rsidP="00BC4B50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C4B50" w:rsidRPr="00A70D65" w:rsidRDefault="00BC4B50" w:rsidP="00BC4B50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C4B50" w:rsidRPr="00A70D65" w:rsidRDefault="00BC4B50" w:rsidP="00BC4B50">
      <w:pPr>
        <w:tabs>
          <w:tab w:val="right" w:leader="dot" w:pos="10146"/>
        </w:tabs>
        <w:spacing w:after="0" w:line="48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4B50" w:rsidRPr="003C6A71" w:rsidRDefault="00BC4B50" w:rsidP="00BC4B50">
      <w:pPr>
        <w:keepNext/>
        <w:autoSpaceDE w:val="0"/>
        <w:autoSpaceDN w:val="0"/>
        <w:spacing w:after="0" w:line="240" w:lineRule="auto"/>
        <w:ind w:firstLine="284"/>
        <w:jc w:val="center"/>
        <w:outlineLvl w:val="0"/>
      </w:pPr>
      <w:r w:rsidRPr="001F67A7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bookmarkStart w:id="0" w:name="_Toc283296925"/>
      <w:bookmarkStart w:id="1" w:name="_Toc283648306"/>
    </w:p>
    <w:p w:rsidR="00BC4B50" w:rsidRPr="006833BA" w:rsidRDefault="00BC4B50" w:rsidP="00BC4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6833BA">
        <w:rPr>
          <w:rFonts w:ascii="Times New Roman" w:hAnsi="Times New Roman" w:cs="Times New Roman"/>
          <w:b/>
          <w:sz w:val="24"/>
          <w:szCs w:val="24"/>
        </w:rPr>
        <w:tab/>
      </w:r>
      <w:r w:rsidR="00911323" w:rsidRPr="006833BA">
        <w:rPr>
          <w:rFonts w:ascii="Times New Roman" w:hAnsi="Times New Roman" w:cs="Times New Roman"/>
          <w:b/>
          <w:sz w:val="24"/>
          <w:szCs w:val="24"/>
        </w:rPr>
        <w:t>ПАСПОРТ РАБОЧЕЙ ПРОГРАММЫ</w:t>
      </w:r>
      <w:r w:rsidRPr="006833BA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:rsidR="00BC4B50" w:rsidRPr="006833BA" w:rsidRDefault="004A4419" w:rsidP="00BC4B5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здорового питания</w:t>
      </w:r>
    </w:p>
    <w:p w:rsidR="00BC4B50" w:rsidRPr="006833BA" w:rsidRDefault="00BC4B50" w:rsidP="00BC4B50">
      <w:pPr>
        <w:pStyle w:val="a7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BC4B50" w:rsidRPr="006833BA" w:rsidRDefault="00911323" w:rsidP="00BC4B50">
      <w:pPr>
        <w:pStyle w:val="a7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BC4B50" w:rsidRPr="006833BA">
        <w:rPr>
          <w:rFonts w:ascii="Times New Roman" w:hAnsi="Times New Roman" w:cs="Times New Roman"/>
          <w:sz w:val="24"/>
          <w:szCs w:val="24"/>
        </w:rPr>
        <w:t xml:space="preserve"> учебной дисциплины является частью основной профессиональной образовательной программы в соответствии с ФГОС </w:t>
      </w:r>
      <w:r w:rsidRPr="006833BA">
        <w:rPr>
          <w:rFonts w:ascii="Times New Roman" w:hAnsi="Times New Roman" w:cs="Times New Roman"/>
          <w:sz w:val="24"/>
          <w:szCs w:val="24"/>
        </w:rPr>
        <w:t>по профессии</w:t>
      </w:r>
      <w:r w:rsidR="00BC4B50" w:rsidRPr="006833BA">
        <w:rPr>
          <w:rFonts w:ascii="Times New Roman" w:hAnsi="Times New Roman" w:cs="Times New Roman"/>
          <w:sz w:val="24"/>
          <w:szCs w:val="24"/>
        </w:rPr>
        <w:t xml:space="preserve"> 43.01.09. «Повар, кондитер».</w:t>
      </w:r>
    </w:p>
    <w:p w:rsidR="00BC4B50" w:rsidRPr="006833BA" w:rsidRDefault="00BC4B50" w:rsidP="00BC4B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</w:t>
      </w:r>
      <w:r w:rsidRPr="006833BA">
        <w:rPr>
          <w:rFonts w:ascii="Times New Roman" w:hAnsi="Times New Roman" w:cs="Times New Roman"/>
          <w:sz w:val="24"/>
          <w:szCs w:val="24"/>
        </w:rPr>
        <w:t xml:space="preserve">ы: </w:t>
      </w:r>
      <w:r>
        <w:rPr>
          <w:rFonts w:ascii="Times New Roman" w:hAnsi="Times New Roman" w:cs="Times New Roman"/>
          <w:sz w:val="24"/>
          <w:szCs w:val="24"/>
        </w:rPr>
        <w:t>Учебная дис</w:t>
      </w:r>
      <w:r w:rsidR="004A4419">
        <w:rPr>
          <w:rFonts w:ascii="Times New Roman" w:hAnsi="Times New Roman" w:cs="Times New Roman"/>
          <w:sz w:val="24"/>
          <w:szCs w:val="24"/>
        </w:rPr>
        <w:t>циплина «Основы здорового питания</w:t>
      </w:r>
      <w:r>
        <w:rPr>
          <w:rFonts w:ascii="Times New Roman" w:hAnsi="Times New Roman" w:cs="Times New Roman"/>
          <w:sz w:val="24"/>
          <w:szCs w:val="24"/>
        </w:rPr>
        <w:t>» является дополнительной учебной дисциплиной по выбору ФГОС среднего общего образования при реализации программы подготовки квалифицированных рабочих, служащих по профессии 43.01.09 Повар, кондитер.</w:t>
      </w:r>
    </w:p>
    <w:p w:rsidR="004A4419" w:rsidRDefault="00BC4B50" w:rsidP="00BC4B50">
      <w:pPr>
        <w:pStyle w:val="a7"/>
        <w:rPr>
          <w:rFonts w:ascii="Times New Roman" w:hAnsi="Times New Roman" w:cs="Times New Roman"/>
          <w:sz w:val="24"/>
          <w:szCs w:val="24"/>
        </w:rPr>
      </w:pPr>
      <w:r w:rsidRPr="006833BA">
        <w:rPr>
          <w:rFonts w:ascii="Times New Roman" w:hAnsi="Times New Roman" w:cs="Times New Roman"/>
          <w:b/>
          <w:sz w:val="24"/>
          <w:szCs w:val="24"/>
        </w:rPr>
        <w:t>1.3. Цели и задачи дисциплины</w:t>
      </w:r>
      <w:r w:rsidRPr="006833B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4A4419" w:rsidRPr="004A4419" w:rsidRDefault="009B1F4D" w:rsidP="004A441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 обучающихся</w:t>
      </w:r>
      <w:r w:rsidR="004A4419" w:rsidRPr="004A4419">
        <w:rPr>
          <w:rFonts w:ascii="Times New Roman" w:hAnsi="Times New Roman" w:cs="Times New Roman"/>
          <w:sz w:val="24"/>
          <w:szCs w:val="24"/>
        </w:rPr>
        <w:t xml:space="preserve"> представление о здоровом питании.  </w:t>
      </w:r>
    </w:p>
    <w:p w:rsidR="004A4419" w:rsidRPr="004A4419" w:rsidRDefault="004A4419" w:rsidP="004A44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4419">
        <w:rPr>
          <w:rFonts w:ascii="Times New Roman" w:hAnsi="Times New Roman" w:cs="Times New Roman"/>
          <w:sz w:val="24"/>
          <w:szCs w:val="24"/>
        </w:rPr>
        <w:t xml:space="preserve">Дать основные понятия </w:t>
      </w:r>
      <w:r>
        <w:rPr>
          <w:rFonts w:ascii="Times New Roman" w:hAnsi="Times New Roman" w:cs="Times New Roman"/>
          <w:sz w:val="24"/>
          <w:szCs w:val="24"/>
        </w:rPr>
        <w:t>«правильного» питания обучающимся</w:t>
      </w:r>
      <w:r w:rsidRPr="004A4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419" w:rsidRPr="004A4419" w:rsidRDefault="004A4419" w:rsidP="004A44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4419">
        <w:rPr>
          <w:rFonts w:ascii="Times New Roman" w:hAnsi="Times New Roman" w:cs="Times New Roman"/>
          <w:sz w:val="24"/>
          <w:szCs w:val="24"/>
        </w:rPr>
        <w:t xml:space="preserve">Сформировать гигиенические навыки, связанные с приемом пищи. </w:t>
      </w:r>
    </w:p>
    <w:p w:rsidR="004A4419" w:rsidRDefault="004A4419" w:rsidP="004A4419">
      <w:pPr>
        <w:pStyle w:val="a7"/>
        <w:rPr>
          <w:rFonts w:ascii="Times New Roman" w:hAnsi="Times New Roman" w:cs="Times New Roman"/>
          <w:sz w:val="24"/>
          <w:szCs w:val="24"/>
        </w:rPr>
      </w:pPr>
      <w:r w:rsidRPr="004A4419">
        <w:rPr>
          <w:rFonts w:ascii="Times New Roman" w:hAnsi="Times New Roman" w:cs="Times New Roman"/>
          <w:sz w:val="24"/>
          <w:szCs w:val="24"/>
        </w:rPr>
        <w:t xml:space="preserve">Обучить практическим навыкам приобретение продуктов питания в условиях современной торговой сети. </w:t>
      </w:r>
    </w:p>
    <w:p w:rsidR="00BC4B50" w:rsidRDefault="00BC4B50" w:rsidP="00BC4B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9B1F4D" w:rsidRDefault="004A4419" w:rsidP="004A441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B1F4D" w:rsidRPr="009B1F4D">
        <w:rPr>
          <w:rFonts w:ascii="Times New Roman" w:hAnsi="Times New Roman" w:cs="Times New Roman"/>
          <w:sz w:val="24"/>
          <w:szCs w:val="24"/>
          <w:lang w:eastAsia="ru-RU"/>
        </w:rPr>
        <w:t>формировать и реализовывать в практической деятельности принципы правильного питания и здорового образа.</w:t>
      </w:r>
    </w:p>
    <w:p w:rsidR="009B1F4D" w:rsidRPr="009B1F4D" w:rsidRDefault="004A4419" w:rsidP="009B1F4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B1F4D" w:rsidRPr="009B1F4D">
        <w:rPr>
          <w:rFonts w:ascii="Times New Roman" w:hAnsi="Times New Roman" w:cs="Times New Roman"/>
          <w:sz w:val="24"/>
          <w:szCs w:val="24"/>
          <w:lang w:eastAsia="ru-RU"/>
        </w:rPr>
        <w:t>называть и характеризовать продукты питания;</w:t>
      </w:r>
    </w:p>
    <w:p w:rsidR="009B1F4D" w:rsidRPr="009B1F4D" w:rsidRDefault="009B1F4D" w:rsidP="009B1F4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B1F4D">
        <w:rPr>
          <w:rFonts w:ascii="Times New Roman" w:hAnsi="Times New Roman" w:cs="Times New Roman"/>
          <w:sz w:val="24"/>
          <w:szCs w:val="24"/>
          <w:lang w:eastAsia="ru-RU"/>
        </w:rPr>
        <w:t xml:space="preserve">-соблюдать правила кулинарной обработки: </w:t>
      </w:r>
    </w:p>
    <w:p w:rsidR="004A4419" w:rsidRDefault="009B1F4D" w:rsidP="009B1F4D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B1F4D">
        <w:rPr>
          <w:rFonts w:ascii="Times New Roman" w:hAnsi="Times New Roman" w:cs="Times New Roman"/>
          <w:sz w:val="24"/>
          <w:szCs w:val="24"/>
          <w:lang w:eastAsia="ru-RU"/>
        </w:rPr>
        <w:t xml:space="preserve">-соблюдать гигиенические правила хранения и рекомендации по употреблению пищевых продуктов. </w:t>
      </w:r>
    </w:p>
    <w:p w:rsidR="00BC4B50" w:rsidRPr="00BC4B50" w:rsidRDefault="00BC4B50" w:rsidP="00BC4B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4A4419" w:rsidRPr="00BC4B50" w:rsidRDefault="00BC4B50" w:rsidP="004A4419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C4B5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A44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A4419" w:rsidRPr="004A4419">
        <w:rPr>
          <w:rFonts w:ascii="Times New Roman" w:hAnsi="Times New Roman" w:cs="Times New Roman"/>
          <w:sz w:val="24"/>
          <w:szCs w:val="24"/>
        </w:rPr>
        <w:t>основные принципы и правила правильного питания, как неотъемлемой составляющей здоровья и здорового образа жизни.</w:t>
      </w:r>
    </w:p>
    <w:p w:rsidR="00BC4B50" w:rsidRDefault="009B1F4D" w:rsidP="00BC4B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B1F4D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правила поведения (этикета) и основ здорового образа жизни</w:t>
      </w:r>
    </w:p>
    <w:p w:rsidR="009B1F4D" w:rsidRDefault="009B1F4D" w:rsidP="00BC4B50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B1F4D">
        <w:rPr>
          <w:rFonts w:ascii="Times New Roman" w:hAnsi="Times New Roman" w:cs="Times New Roman"/>
          <w:sz w:val="24"/>
          <w:szCs w:val="24"/>
          <w:lang w:eastAsia="ru-RU"/>
        </w:rPr>
        <w:t>что такое питание, режим питания, пища, питательные вещества, продукты питания, рациональное питание, здоровое питание.</w:t>
      </w:r>
    </w:p>
    <w:p w:rsidR="00BC4B50" w:rsidRPr="006833BA" w:rsidRDefault="00BC4B50" w:rsidP="00BC4B50">
      <w:pPr>
        <w:pStyle w:val="a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283296929"/>
      <w:bookmarkStart w:id="3" w:name="_Toc283648310"/>
      <w:bookmarkEnd w:id="0"/>
      <w:bookmarkEnd w:id="1"/>
      <w:r w:rsidRPr="006833BA">
        <w:rPr>
          <w:rFonts w:ascii="Times New Roman" w:eastAsia="Times New Roman" w:hAnsi="Times New Roman" w:cs="Times New Roman"/>
          <w:b/>
          <w:sz w:val="24"/>
          <w:szCs w:val="24"/>
        </w:rPr>
        <w:t>1.4. Перечень формируемых компетенций:</w:t>
      </w:r>
      <w:bookmarkEnd w:id="2"/>
      <w:bookmarkEnd w:id="3"/>
      <w:r w:rsidRPr="00683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100087"/>
      <w:bookmarkEnd w:id="4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100088"/>
      <w:bookmarkEnd w:id="5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100089"/>
      <w:bookmarkEnd w:id="6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7" w:name="100090"/>
      <w:bookmarkEnd w:id="7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8" w:name="100091"/>
      <w:bookmarkEnd w:id="8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100092"/>
      <w:bookmarkEnd w:id="9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0" w:name="100093"/>
      <w:bookmarkEnd w:id="10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100094"/>
      <w:bookmarkEnd w:id="11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100095"/>
      <w:bookmarkEnd w:id="12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языке.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3" w:name="100096"/>
      <w:bookmarkEnd w:id="13"/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Профессиональные компетенции (ПК) 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1.2. Осуществлять обработку, подготовку овощей, грибов, рыбы, нерыбного водного сырья, мяса, домашней птицы, дичи, кролика.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1.3.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ПК 1.4. Проводить приготовление и подготовку к реализации полуфабрикатов разнообразного ассортимента для блюд, кулинарных изделий из мяса, домашней птицы, дичи, кролика. 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2.2. Осуществлять приготовление, непродолжительное хранение бульонов, отваров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2.3. Осуществлять приготовление, творческое оформление и подготовку к реализации супов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2.4. Осуществлять приготовление, непродолжительное хранение горячих соусов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2.8. 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3.2. Осуществлять приготовление, непродолжительное хранение холодных соусов, заправок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4.2. Осуществлять приготовление, творческое оформление и подготовку к реализации холодных сладких блюд, десертов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4.3. Осуществлять приготовление, творческое оформление и подготовку к реализации горячих сладких блюд, десертов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5.2. Осуществлять приготовление и подготовку к использованию отделочных полуфабрикатов для хлебобулочных, мучных кондитерских изделий.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5.3. Осуществлять изготовление, творческое оформление, подготовку к реализации хлебобулочных изделий и хлеба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BC4B50" w:rsidRPr="006833BA" w:rsidRDefault="00BC4B50" w:rsidP="00BC4B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Calibri" w:hAnsi="Times New Roman" w:cs="Times New Roman"/>
          <w:sz w:val="24"/>
          <w:szCs w:val="24"/>
          <w:lang w:eastAsia="ru-RU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BC4B50" w:rsidRPr="006833BA" w:rsidRDefault="00BC4B50" w:rsidP="00BC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Требования к результатам освоения дисциплины в части знаний, умений и практического опыта дополнены на основе: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требований профессиональных стандартов «Повар» и «Кондитер»;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требований требования компетенции WSR «Поварское дело» и «Кондитер»;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анализа актуального состояния и перспектив развития российского рынка труда.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обсуждения с заинтересованными работодателями.</w:t>
      </w:r>
    </w:p>
    <w:p w:rsidR="00BC4B50" w:rsidRPr="006833BA" w:rsidRDefault="00BC4B50" w:rsidP="00BC4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 требований профессиональных стандартов «Повар» и «Кондитер» позволит при существующем образовательном стандарте лучше учесть требования работодателей и, соответственно, подготовить выпускников к трудоустройству, что повысить их востребованность на рынке труда.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результате учета требований WSR появляется возможность подготовить выпускников профессиональных образовательных организаций к участию в конкурсах, проводимых WS. Уровень подготовки в рамках системы СПО позволяет получить базовый уровень освоения компетенций WSR.</w:t>
      </w:r>
    </w:p>
    <w:p w:rsidR="00BC4B50" w:rsidRPr="006833BA" w:rsidRDefault="00BC4B50" w:rsidP="00BC4B5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" w:name="_Toc283648311"/>
      <w:r w:rsidRPr="006833BA">
        <w:rPr>
          <w:rFonts w:ascii="Times New Roman" w:eastAsia="Times New Roman" w:hAnsi="Times New Roman" w:cs="Times New Roman"/>
          <w:b/>
          <w:bCs/>
          <w:sz w:val="24"/>
          <w:szCs w:val="24"/>
        </w:rPr>
        <w:t>1.5. Количество часов на освоение рабочей программы учебной дисциплины:</w:t>
      </w:r>
      <w:bookmarkEnd w:id="14"/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</w:t>
      </w:r>
      <w:r w:rsidR="002A4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</w:t>
      </w:r>
      <w:r w:rsidR="00F94403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обучающегося 2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часов, в том числе:</w:t>
      </w:r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</w:t>
      </w:r>
      <w:r w:rsidR="00F944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нагрузки обучающегося 2</w:t>
      </w: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часов;</w:t>
      </w:r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B50" w:rsidRPr="006833BA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18" w:rsidRDefault="002A4118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118" w:rsidRDefault="002A4118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F4D" w:rsidRDefault="009B1F4D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50" w:rsidRPr="00BC4B50" w:rsidRDefault="00BC4B50" w:rsidP="00F94403">
      <w:pPr>
        <w:pStyle w:val="a6"/>
        <w:keepNext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15" w:name="_Toc283296930"/>
      <w:bookmarkStart w:id="16" w:name="_Toc283648312"/>
      <w:r w:rsidRPr="00BC4B50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СТРУКТУРА И СОДЕРЖАНИЕ УЧЕБНОЙ  ДИСЦИПЛИНЫ</w:t>
      </w:r>
      <w:bookmarkEnd w:id="15"/>
      <w:bookmarkEnd w:id="16"/>
    </w:p>
    <w:p w:rsidR="00BC4B50" w:rsidRPr="00BC4B50" w:rsidRDefault="00BC4B50" w:rsidP="00F94403">
      <w:pPr>
        <w:keepNext/>
        <w:spacing w:before="240" w:after="60" w:line="240" w:lineRule="auto"/>
        <w:ind w:left="426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17" w:name="_Toc283296931"/>
      <w:bookmarkStart w:id="18" w:name="_Toc283648313"/>
      <w:r w:rsidRPr="00BC4B50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  <w:bookmarkEnd w:id="17"/>
      <w:bookmarkEnd w:id="18"/>
    </w:p>
    <w:p w:rsidR="00BC4B50" w:rsidRPr="00BC4B50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0" w:type="dxa"/>
        <w:tblInd w:w="5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2"/>
      </w:tblGrid>
      <w:tr w:rsidR="00BC4B50" w:rsidRPr="00BC4B50" w:rsidTr="00F94403">
        <w:trPr>
          <w:trHeight w:val="460"/>
        </w:trPr>
        <w:tc>
          <w:tcPr>
            <w:tcW w:w="7938" w:type="dxa"/>
            <w:shd w:val="clear" w:color="auto" w:fill="auto"/>
          </w:tcPr>
          <w:p w:rsidR="00BC4B50" w:rsidRPr="00BC4B50" w:rsidRDefault="00BC4B50" w:rsidP="004A4419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BC4B50" w:rsidP="00F944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C4B50" w:rsidRPr="00BC4B50" w:rsidTr="00F94403">
        <w:trPr>
          <w:trHeight w:val="285"/>
        </w:trPr>
        <w:tc>
          <w:tcPr>
            <w:tcW w:w="7938" w:type="dxa"/>
            <w:shd w:val="clear" w:color="auto" w:fill="auto"/>
          </w:tcPr>
          <w:p w:rsidR="00BC4B50" w:rsidRPr="00BC4B50" w:rsidRDefault="00BC4B50" w:rsidP="00F94403">
            <w:p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F94403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BC4B50" w:rsidRPr="00BC4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BC4B50" w:rsidP="00F94403">
            <w:pPr>
              <w:spacing w:after="0" w:line="240" w:lineRule="auto"/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F94403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="00BC4B50" w:rsidRPr="00BC4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BC4B50" w:rsidP="00F94403">
            <w:pPr>
              <w:spacing w:after="0" w:line="240" w:lineRule="auto"/>
              <w:ind w:left="720" w:hanging="69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BC4B50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F94403" w:rsidP="00F94403">
            <w:pPr>
              <w:spacing w:after="0" w:line="240" w:lineRule="auto"/>
              <w:ind w:left="720" w:hanging="8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4B50"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F94403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</w:t>
            </w: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BC4B50" w:rsidP="00F94403">
            <w:pPr>
              <w:spacing w:after="0" w:line="240" w:lineRule="auto"/>
              <w:ind w:left="720" w:hanging="9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 работы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BC4B50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BC4B50" w:rsidP="00F94403">
            <w:pPr>
              <w:spacing w:after="0" w:line="240" w:lineRule="auto"/>
              <w:ind w:left="453" w:hanging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F94403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BC4B50" w:rsidP="00FB785F">
            <w:pPr>
              <w:spacing w:after="0" w:line="240" w:lineRule="auto"/>
              <w:ind w:left="720" w:hanging="9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DC58BB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BC4B50" w:rsidP="00FB785F">
            <w:pPr>
              <w:spacing w:after="0" w:line="240" w:lineRule="auto"/>
              <w:ind w:left="720" w:hanging="69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F94403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BC4B50" w:rsidRPr="00BC4B50" w:rsidTr="00F94403">
        <w:tc>
          <w:tcPr>
            <w:tcW w:w="7938" w:type="dxa"/>
            <w:shd w:val="clear" w:color="auto" w:fill="auto"/>
          </w:tcPr>
          <w:p w:rsidR="00BC4B50" w:rsidRPr="00BC4B50" w:rsidRDefault="00BC4B50" w:rsidP="004A44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shd w:val="clear" w:color="auto" w:fill="auto"/>
          </w:tcPr>
          <w:p w:rsidR="00BC4B50" w:rsidRPr="00BC4B50" w:rsidRDefault="00BC4B50" w:rsidP="004A4419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C4B50" w:rsidRPr="00BC4B50" w:rsidTr="00F94403">
        <w:trPr>
          <w:trHeight w:val="68"/>
        </w:trPr>
        <w:tc>
          <w:tcPr>
            <w:tcW w:w="9780" w:type="dxa"/>
            <w:gridSpan w:val="2"/>
            <w:shd w:val="clear" w:color="auto" w:fill="auto"/>
          </w:tcPr>
          <w:p w:rsidR="00BC4B50" w:rsidRPr="00F94403" w:rsidRDefault="00F94403" w:rsidP="00F94403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Дифференцированный зачет</w:t>
            </w:r>
            <w:r w:rsidR="00BC4B50" w:rsidRPr="00BC4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4B50" w:rsidRPr="001F67A7" w:rsidRDefault="00BC4B50" w:rsidP="00BC4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ectPr w:rsidR="00BC4B50" w:rsidRPr="001F67A7" w:rsidSect="004A4419">
          <w:footerReference w:type="even" r:id="rId9"/>
          <w:footerReference w:type="default" r:id="rId10"/>
          <w:pgSz w:w="11906" w:h="16838"/>
          <w:pgMar w:top="709" w:right="424" w:bottom="426" w:left="900" w:header="708" w:footer="708" w:gutter="0"/>
          <w:cols w:space="708"/>
          <w:docGrid w:linePitch="360"/>
        </w:sectPr>
      </w:pPr>
    </w:p>
    <w:p w:rsidR="00BC4B50" w:rsidRPr="005769C1" w:rsidRDefault="00BC4B50" w:rsidP="00BC4B50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Тематический план и содержание учебной </w:t>
      </w:r>
      <w:r w:rsidR="00911323"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</w:t>
      </w:r>
      <w:r w:rsidR="00911323" w:rsidRPr="005769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</w:t>
      </w:r>
      <w:r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  <w:r w:rsidR="009B1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здорового питания</w:t>
      </w:r>
      <w:r w:rsidRPr="00576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». </w:t>
      </w:r>
      <w:r w:rsidRPr="005769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p w:rsidR="00BC4B50" w:rsidRPr="005769C1" w:rsidRDefault="00BC4B50" w:rsidP="00BC4B50">
      <w:pPr>
        <w:pStyle w:val="a6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69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  <w:r w:rsidRPr="005769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ab/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3"/>
        <w:gridCol w:w="1701"/>
        <w:gridCol w:w="1417"/>
      </w:tblGrid>
      <w:tr w:rsidR="00BC4B50" w:rsidRPr="005769C1" w:rsidTr="004A4419">
        <w:trPr>
          <w:trHeight w:val="20"/>
        </w:trPr>
        <w:tc>
          <w:tcPr>
            <w:tcW w:w="2552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3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5769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BC4B50" w:rsidRPr="005769C1" w:rsidTr="004A4419">
        <w:trPr>
          <w:trHeight w:val="175"/>
        </w:trPr>
        <w:tc>
          <w:tcPr>
            <w:tcW w:w="2552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BC4B50" w:rsidRPr="005769C1" w:rsidRDefault="00BC4B5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69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B35D4" w:rsidRPr="005769C1" w:rsidTr="004A4419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9B35D4" w:rsidRPr="005769C1" w:rsidRDefault="00A947B6" w:rsidP="00A947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923" w:type="dxa"/>
            <w:shd w:val="clear" w:color="auto" w:fill="auto"/>
          </w:tcPr>
          <w:p w:rsidR="009B35D4" w:rsidRPr="00B71205" w:rsidRDefault="009B35D4" w:rsidP="004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9B35D4" w:rsidRPr="005769C1" w:rsidRDefault="00783401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B35D4" w:rsidRDefault="009B35D4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B35D4" w:rsidRPr="005769C1" w:rsidRDefault="009B35D4" w:rsidP="00D6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A947B6" w:rsidRPr="005769C1" w:rsidTr="008054BC">
        <w:trPr>
          <w:trHeight w:val="295"/>
        </w:trPr>
        <w:tc>
          <w:tcPr>
            <w:tcW w:w="2552" w:type="dxa"/>
            <w:vMerge/>
            <w:shd w:val="clear" w:color="auto" w:fill="auto"/>
          </w:tcPr>
          <w:p w:rsidR="00A947B6" w:rsidRPr="005769C1" w:rsidRDefault="00A947B6" w:rsidP="004A4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A947B6" w:rsidRPr="0020526B" w:rsidRDefault="00946B38" w:rsidP="002A4118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B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Значение питания в жизни человека. </w:t>
            </w:r>
          </w:p>
        </w:tc>
        <w:tc>
          <w:tcPr>
            <w:tcW w:w="1701" w:type="dxa"/>
            <w:shd w:val="clear" w:color="auto" w:fill="auto"/>
          </w:tcPr>
          <w:p w:rsidR="00A947B6" w:rsidRPr="009B35D4" w:rsidRDefault="004B3E6A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A947B6" w:rsidRPr="005769C1" w:rsidRDefault="00A947B6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4850" w:rsidRPr="005769C1" w:rsidTr="004A4419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664850" w:rsidRPr="00FB785F" w:rsidRDefault="00664850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</w:t>
            </w:r>
            <w:r w:rsidRPr="005C02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B7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Значение </w:t>
            </w:r>
            <w:r w:rsidR="008054BC"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питания в жизни человека. Основные группы питательных веществ.</w:t>
            </w:r>
            <w:r w:rsid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3" w:type="dxa"/>
            <w:shd w:val="clear" w:color="auto" w:fill="auto"/>
          </w:tcPr>
          <w:p w:rsidR="00664850" w:rsidRPr="003B69E4" w:rsidRDefault="00664850" w:rsidP="003B69E4">
            <w:pPr>
              <w:pStyle w:val="a7"/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664850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664850" w:rsidRDefault="0066485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664850" w:rsidRPr="005769C1" w:rsidTr="00664850">
        <w:trPr>
          <w:trHeight w:val="459"/>
        </w:trPr>
        <w:tc>
          <w:tcPr>
            <w:tcW w:w="2552" w:type="dxa"/>
            <w:vMerge/>
            <w:shd w:val="clear" w:color="auto" w:fill="auto"/>
          </w:tcPr>
          <w:p w:rsidR="00664850" w:rsidRPr="005C02C7" w:rsidRDefault="00664850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64850" w:rsidRPr="005C02C7" w:rsidRDefault="008054BC" w:rsidP="00D613FC">
            <w:pPr>
              <w:pStyle w:val="a7"/>
              <w:tabs>
                <w:tab w:val="left" w:pos="34"/>
                <w:tab w:val="left" w:pos="459"/>
              </w:tabs>
              <w:ind w:left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Питание, пища, пищевые вещества.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Белки. Пищевая ценность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белков. Потребность в белке.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Жиры. 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холестерина и пищевых жиров в развитии атеросклероза. Жиры в пищевых продуктах.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Углеводы. Углеводы в пищевых продуктах. Переваривание и усвоение углеводов Потребность в углеводах.</w:t>
            </w:r>
            <w:r w:rsidR="00FB7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Витамины. Физиологическая роль витаминов. Недостаточность витаминов.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Профилактика недостаточности витаминов.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Потери витаминов при кулинарной обработке и хранении пищи.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Минеральные вещества. Общие функции минер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альных веществ. Физиологическое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отдельных минеральных веществ</w:t>
            </w:r>
            <w:r w:rsidR="00D61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664850"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664850" w:rsidRPr="009B35D4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664850" w:rsidRDefault="0066485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64850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664850" w:rsidRPr="005C02C7" w:rsidRDefault="00664850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664850" w:rsidRPr="005C02C7" w:rsidRDefault="00664850" w:rsidP="005C02C7">
            <w:pPr>
              <w:pStyle w:val="a7"/>
              <w:tabs>
                <w:tab w:val="left" w:pos="176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664850" w:rsidRDefault="00A929F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664850" w:rsidRDefault="00664850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7DDF" w:rsidRPr="005769C1" w:rsidTr="008D06ED">
        <w:trPr>
          <w:trHeight w:val="300"/>
        </w:trPr>
        <w:tc>
          <w:tcPr>
            <w:tcW w:w="2552" w:type="dxa"/>
            <w:vMerge w:val="restart"/>
            <w:shd w:val="clear" w:color="auto" w:fill="auto"/>
          </w:tcPr>
          <w:p w:rsidR="00147DDF" w:rsidRPr="00FB785F" w:rsidRDefault="00147DD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</w:t>
            </w:r>
            <w:r w:rsidRPr="00537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B785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</w:t>
            </w:r>
            <w:r w:rsidRPr="008054BC">
              <w:rPr>
                <w:rFonts w:ascii="Times New Roman" w:hAnsi="Times New Roman" w:cs="Times New Roman"/>
                <w:sz w:val="24"/>
                <w:szCs w:val="24"/>
              </w:rPr>
              <w:t>рационального и сбалансированного питания. Понятие об адекватном питании.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147DDF" w:rsidRPr="008054BC" w:rsidRDefault="00147DDF" w:rsidP="005C0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47DD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47DDF" w:rsidRDefault="00147DD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47DDF" w:rsidRPr="005769C1" w:rsidTr="00D613FC">
        <w:trPr>
          <w:trHeight w:val="567"/>
        </w:trPr>
        <w:tc>
          <w:tcPr>
            <w:tcW w:w="2552" w:type="dxa"/>
            <w:vMerge/>
            <w:shd w:val="clear" w:color="auto" w:fill="auto"/>
          </w:tcPr>
          <w:p w:rsidR="00147DDF" w:rsidRDefault="00147DD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147DDF" w:rsidRPr="00FB785F" w:rsidRDefault="00147DDF" w:rsidP="00D6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Теория сбалансированного питания. Теория адекватного питания. Законы рационального питания. Режим питания. Альтернативные теории питания. Лечебное голодание. Концепция питания предков. Концепция раздельного питания. Вегетарианство.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147DDF" w:rsidRPr="004B3E6A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147DDF" w:rsidRDefault="00147DD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B785F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FB785F" w:rsidRPr="005374C9" w:rsidRDefault="00FB785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FB785F" w:rsidRPr="005374C9" w:rsidRDefault="00FB785F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701" w:type="dxa"/>
            <w:shd w:val="clear" w:color="auto" w:fill="auto"/>
          </w:tcPr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FB785F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FB785F" w:rsidRPr="005374C9" w:rsidRDefault="00FB785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FB785F" w:rsidRPr="00A929F0" w:rsidRDefault="00FB785F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«Составление  режима питания»</w:t>
            </w:r>
          </w:p>
        </w:tc>
        <w:tc>
          <w:tcPr>
            <w:tcW w:w="1701" w:type="dxa"/>
            <w:shd w:val="clear" w:color="auto" w:fill="auto"/>
          </w:tcPr>
          <w:p w:rsidR="00FB785F" w:rsidRPr="00A929F0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B35D4" w:rsidRPr="005769C1" w:rsidTr="009B35D4">
        <w:trPr>
          <w:trHeight w:val="20"/>
        </w:trPr>
        <w:tc>
          <w:tcPr>
            <w:tcW w:w="2552" w:type="dxa"/>
            <w:vMerge w:val="restart"/>
            <w:shd w:val="clear" w:color="auto" w:fill="auto"/>
          </w:tcPr>
          <w:p w:rsidR="008054BC" w:rsidRPr="008054BC" w:rsidRDefault="003F7DF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</w:t>
            </w:r>
            <w:r w:rsidR="009B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B78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054BC"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Энергетическая ценность пищи и энергетический обмен. Физиология пищеварения и обмен веществ.</w:t>
            </w:r>
          </w:p>
          <w:p w:rsidR="009B35D4" w:rsidRPr="005374C9" w:rsidRDefault="009B35D4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9B35D4" w:rsidRPr="005374C9" w:rsidRDefault="009B35D4" w:rsidP="005374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9B35D4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9B35D4" w:rsidRDefault="009B35D4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3F7DFF" w:rsidRPr="005769C1" w:rsidTr="003F7DFF">
        <w:trPr>
          <w:trHeight w:val="805"/>
        </w:trPr>
        <w:tc>
          <w:tcPr>
            <w:tcW w:w="2552" w:type="dxa"/>
            <w:vMerge/>
            <w:shd w:val="clear" w:color="auto" w:fill="auto"/>
          </w:tcPr>
          <w:p w:rsidR="003F7DFF" w:rsidRDefault="003F7DF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3F7DFF" w:rsidRPr="00FB785F" w:rsidRDefault="008054BC" w:rsidP="00FB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энергии. Энергетические затраты организма и потребность в энергии. Общее понятие об обмене веществ. Пища как источник энергии. Расчет суточных энергозатрат человека. Нормы рационального сбалансированного питания. Суточная потребность человека в пищевых веществах. Регуляция массы тела. Пищеварительная система человека. Всасывание пищевых веществ. Аппетит и голод. Четыре основных вкуса. Непереносимость пищи. Пищевая ценность продуктов питания. Молочные продукты Мясные продукты и заменители мяса. Продукты из зерна. Овощи и фрукты. Жиры, масла, сахар и сладости.</w:t>
            </w:r>
          </w:p>
        </w:tc>
        <w:tc>
          <w:tcPr>
            <w:tcW w:w="1701" w:type="dxa"/>
            <w:shd w:val="clear" w:color="auto" w:fill="auto"/>
          </w:tcPr>
          <w:p w:rsidR="003F7DFF" w:rsidRPr="009B35D4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/>
            <w:shd w:val="clear" w:color="auto" w:fill="auto"/>
          </w:tcPr>
          <w:p w:rsidR="003F7DFF" w:rsidRDefault="003F7DF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B785F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FB785F" w:rsidRDefault="00FB785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FB785F" w:rsidRPr="002A14EF" w:rsidRDefault="00FB785F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1701" w:type="dxa"/>
            <w:shd w:val="clear" w:color="auto" w:fill="auto"/>
          </w:tcPr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2,3</w:t>
            </w:r>
          </w:p>
        </w:tc>
      </w:tr>
      <w:tr w:rsidR="00FB785F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FB785F" w:rsidRDefault="00FB785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FB785F" w:rsidRPr="002A14EF" w:rsidRDefault="00FB785F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«Составление суточного рациона питания»</w:t>
            </w:r>
          </w:p>
        </w:tc>
        <w:tc>
          <w:tcPr>
            <w:tcW w:w="1701" w:type="dxa"/>
            <w:shd w:val="clear" w:color="auto" w:fill="auto"/>
          </w:tcPr>
          <w:p w:rsidR="00FB785F" w:rsidRPr="00A929F0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B785F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FB785F" w:rsidRDefault="00FB785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FB785F" w:rsidRDefault="00FB785F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«Расчет суточной потребности в пищевых веществах»</w:t>
            </w:r>
          </w:p>
        </w:tc>
        <w:tc>
          <w:tcPr>
            <w:tcW w:w="1701" w:type="dxa"/>
            <w:shd w:val="clear" w:color="auto" w:fill="auto"/>
          </w:tcPr>
          <w:p w:rsidR="00FB785F" w:rsidRPr="00A929F0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2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Merge/>
            <w:shd w:val="clear" w:color="auto" w:fill="auto"/>
          </w:tcPr>
          <w:p w:rsidR="00FB785F" w:rsidRDefault="00FB785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613FC" w:rsidRPr="005769C1" w:rsidTr="00A929F0">
        <w:trPr>
          <w:trHeight w:val="315"/>
        </w:trPr>
        <w:tc>
          <w:tcPr>
            <w:tcW w:w="2552" w:type="dxa"/>
            <w:vMerge w:val="restart"/>
            <w:shd w:val="clear" w:color="auto" w:fill="auto"/>
          </w:tcPr>
          <w:p w:rsidR="00D613FC" w:rsidRPr="008054BC" w:rsidRDefault="00D613FC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4.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Пища как источник токсических и биологически</w:t>
            </w:r>
          </w:p>
          <w:p w:rsidR="00D613FC" w:rsidRPr="003F7DFF" w:rsidRDefault="00D613FC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активных веществ. Пищевые добавки.</w:t>
            </w:r>
          </w:p>
        </w:tc>
        <w:tc>
          <w:tcPr>
            <w:tcW w:w="9923" w:type="dxa"/>
            <w:shd w:val="clear" w:color="auto" w:fill="auto"/>
          </w:tcPr>
          <w:p w:rsidR="00D613FC" w:rsidRPr="00A929F0" w:rsidRDefault="00D613FC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D613FC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D613FC" w:rsidRDefault="00D613FC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D613FC" w:rsidRPr="00FB785F" w:rsidRDefault="00D613FC" w:rsidP="00FB7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78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Загрязнители пищевых продуктов. Токсические компоненты пищевых продуктов и пути устранения их действия. Защитные компоненты пищевых продуктов. Источники защитных веществ пищи. Факторы, ослабляющие действия защитных веществ. Классификация пищевых добавок. Безопасность применения пищевых добавок.</w:t>
            </w:r>
          </w:p>
        </w:tc>
        <w:tc>
          <w:tcPr>
            <w:tcW w:w="1701" w:type="dxa"/>
            <w:shd w:val="clear" w:color="auto" w:fill="auto"/>
          </w:tcPr>
          <w:p w:rsidR="00D613FC" w:rsidRPr="00147DDF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613FC" w:rsidRPr="005769C1" w:rsidTr="001672FB">
        <w:trPr>
          <w:trHeight w:val="285"/>
        </w:trPr>
        <w:tc>
          <w:tcPr>
            <w:tcW w:w="2552" w:type="dxa"/>
            <w:vMerge w:val="restart"/>
            <w:shd w:val="clear" w:color="auto" w:fill="auto"/>
          </w:tcPr>
          <w:p w:rsidR="00D613FC" w:rsidRPr="008054BC" w:rsidRDefault="00D613FC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</w:t>
            </w:r>
            <w:r w:rsidRPr="00805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Особенности питания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 групп населения.</w:t>
            </w:r>
          </w:p>
          <w:p w:rsidR="00D613FC" w:rsidRDefault="00D613FC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Профилактическое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Pr="008054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лечебное питание.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D613FC" w:rsidRPr="00D5015C" w:rsidRDefault="00D613FC" w:rsidP="00147DDF">
            <w:pPr>
              <w:pStyle w:val="a6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613FC" w:rsidRDefault="00D613FC" w:rsidP="00814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D613FC" w:rsidRPr="005769C1" w:rsidTr="00D613FC">
        <w:trPr>
          <w:trHeight w:val="1222"/>
        </w:trPr>
        <w:tc>
          <w:tcPr>
            <w:tcW w:w="2552" w:type="dxa"/>
            <w:vMerge/>
            <w:shd w:val="clear" w:color="auto" w:fill="auto"/>
          </w:tcPr>
          <w:p w:rsidR="00D613FC" w:rsidRDefault="00D613FC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D613FC" w:rsidRPr="00D613FC" w:rsidRDefault="00D613FC" w:rsidP="00D6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Питание детей и подростков. Нормы физиологических потребностей для детей и подростков. Особенности сырья и кулинарной обработки блюд в детском питании.</w:t>
            </w:r>
          </w:p>
          <w:p w:rsidR="00D613FC" w:rsidRPr="00D613FC" w:rsidRDefault="00D613FC" w:rsidP="00D6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Питание работников физического труда. Питание студентов. Питание работников умственного труда. Питание спортсменов. Питание беременных женщин и кормящих матерей. Питание пожилых людей. Профилактическое питание. 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613FC" w:rsidRPr="00147DDF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613FC" w:rsidRPr="005769C1" w:rsidTr="00D613FC">
        <w:trPr>
          <w:trHeight w:val="199"/>
        </w:trPr>
        <w:tc>
          <w:tcPr>
            <w:tcW w:w="2552" w:type="dxa"/>
            <w:vMerge/>
            <w:shd w:val="clear" w:color="auto" w:fill="auto"/>
          </w:tcPr>
          <w:p w:rsidR="00D613FC" w:rsidRDefault="00D613FC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D613FC" w:rsidRPr="00875DF3" w:rsidRDefault="00D613FC" w:rsidP="00875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613FC" w:rsidRPr="00147DDF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14A53" w:rsidRPr="005769C1" w:rsidTr="00814A53">
        <w:trPr>
          <w:trHeight w:val="225"/>
        </w:trPr>
        <w:tc>
          <w:tcPr>
            <w:tcW w:w="2552" w:type="dxa"/>
            <w:vMerge w:val="restart"/>
            <w:shd w:val="clear" w:color="auto" w:fill="auto"/>
          </w:tcPr>
          <w:p w:rsidR="00814A53" w:rsidRDefault="00814A53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</w:t>
            </w:r>
            <w:r w:rsidRPr="00C576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Гигиена питания.</w:t>
            </w:r>
          </w:p>
        </w:tc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814A53" w:rsidRPr="00814A53" w:rsidRDefault="00814A53" w:rsidP="00814A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4A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14A53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613FC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814A53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1,2</w:t>
            </w:r>
          </w:p>
        </w:tc>
      </w:tr>
      <w:tr w:rsidR="00814A53" w:rsidRPr="005769C1" w:rsidTr="00814A53">
        <w:trPr>
          <w:trHeight w:val="870"/>
        </w:trPr>
        <w:tc>
          <w:tcPr>
            <w:tcW w:w="2552" w:type="dxa"/>
            <w:vMerge/>
            <w:shd w:val="clear" w:color="auto" w:fill="auto"/>
          </w:tcPr>
          <w:p w:rsidR="00814A53" w:rsidRDefault="00814A53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</w:tcPr>
          <w:p w:rsidR="00814A53" w:rsidRPr="00D613FC" w:rsidRDefault="00814A53" w:rsidP="00D61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3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пищевых продуктов перед употреблением. Хранение пищевых продуктов. Правила ухода за посудой. Основные химические и биологические загрязнители пищи: тяжелые металлы, пестициды, плесень и др.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814A53" w:rsidRPr="00814A53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Merge/>
            <w:shd w:val="clear" w:color="auto" w:fill="auto"/>
          </w:tcPr>
          <w:p w:rsidR="00814A53" w:rsidRDefault="00814A53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14A53" w:rsidRPr="005769C1" w:rsidTr="004A4419">
        <w:trPr>
          <w:trHeight w:val="20"/>
        </w:trPr>
        <w:tc>
          <w:tcPr>
            <w:tcW w:w="2552" w:type="dxa"/>
            <w:vMerge/>
            <w:shd w:val="clear" w:color="auto" w:fill="auto"/>
          </w:tcPr>
          <w:p w:rsidR="00814A53" w:rsidRDefault="00814A53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shd w:val="clear" w:color="auto" w:fill="auto"/>
          </w:tcPr>
          <w:p w:rsidR="00814A53" w:rsidRPr="00D613FC" w:rsidRDefault="00814A53" w:rsidP="00D613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3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  <w:r w:rsidRPr="00D613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D613F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814A53" w:rsidRPr="00814A53" w:rsidRDefault="00814A53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814A53" w:rsidRDefault="00814A53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2A14EF" w:rsidRPr="005769C1" w:rsidTr="004A4419">
        <w:trPr>
          <w:trHeight w:val="20"/>
        </w:trPr>
        <w:tc>
          <w:tcPr>
            <w:tcW w:w="2552" w:type="dxa"/>
            <w:shd w:val="clear" w:color="auto" w:fill="auto"/>
          </w:tcPr>
          <w:p w:rsidR="002A14EF" w:rsidRPr="002A14EF" w:rsidRDefault="002A14EF" w:rsidP="00FB7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1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3" w:type="dxa"/>
            <w:shd w:val="clear" w:color="auto" w:fill="auto"/>
          </w:tcPr>
          <w:p w:rsidR="002A14EF" w:rsidRPr="002A14EF" w:rsidRDefault="002A14EF" w:rsidP="002A1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14EF" w:rsidRDefault="00D613FC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B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A14EF" w:rsidRDefault="002A14EF" w:rsidP="004A4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C4B50" w:rsidRDefault="00BC4B50">
      <w:pPr>
        <w:sectPr w:rsidR="00BC4B50" w:rsidSect="00BC4B50">
          <w:pgSz w:w="16838" w:h="11906" w:orient="landscape" w:code="9"/>
          <w:pgMar w:top="1134" w:right="1134" w:bottom="1701" w:left="1134" w:header="709" w:footer="709" w:gutter="0"/>
          <w:cols w:space="708"/>
          <w:titlePg/>
          <w:docGrid w:linePitch="360"/>
        </w:sectPr>
      </w:pPr>
    </w:p>
    <w:p w:rsidR="00DC58BB" w:rsidRPr="00DC58BB" w:rsidRDefault="00DC58BB" w:rsidP="00D6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РАБОЧЕЙ ПРОГРАММЫ УЧЕБНОЙ</w:t>
      </w:r>
    </w:p>
    <w:p w:rsidR="00DC58BB" w:rsidRPr="00DC58BB" w:rsidRDefault="00DC58BB" w:rsidP="00D61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B12D1C" w:rsidRPr="00696C30" w:rsidRDefault="00B12D1C" w:rsidP="00B1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обеспечению.</w:t>
      </w:r>
    </w:p>
    <w:p w:rsidR="00B12D1C" w:rsidRPr="00696C30" w:rsidRDefault="00B12D1C" w:rsidP="00B1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наличия учебного кабинета «Технология кулинарного производства и технология кондитерского производства». </w:t>
      </w:r>
    </w:p>
    <w:p w:rsidR="00B12D1C" w:rsidRPr="00696C30" w:rsidRDefault="00B12D1C" w:rsidP="00B1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учебного кабинета и рабочих мест кабинета располагает посадочными местами по количеству обучающихся; имеется рабочее место преподавателя. </w:t>
      </w:r>
    </w:p>
    <w:p w:rsidR="00B12D1C" w:rsidRPr="00696C30" w:rsidRDefault="00B12D1C" w:rsidP="00B1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кабинета: </w:t>
      </w:r>
    </w:p>
    <w:p w:rsidR="00B12D1C" w:rsidRPr="00696C30" w:rsidRDefault="00911323" w:rsidP="00B12D1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</w:t>
      </w:r>
      <w:r w:rsidR="00B12D1C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мебели: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Офисный стол для преподавателя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Стол ученический 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Стул ученический 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2.Персональный компьютер</w:t>
      </w:r>
    </w:p>
    <w:p w:rsidR="00B12D1C" w:rsidRPr="00696C30" w:rsidRDefault="00911323" w:rsidP="00B12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Средства для</w:t>
      </w:r>
      <w:r w:rsidR="00B12D1C"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практических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занятий</w:t>
      </w:r>
      <w:r w:rsidR="00B12D1C" w:rsidRPr="00696C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1.Натуральные образцы продовольственных товаров.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2.Посуда, инвентарь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Плакатно – печатные средства: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1.. Плакаты, схемы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Обучающийся информационный материал: 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Тесты по темам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курса «Основы здорового питания</w:t>
      </w: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911323"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Карточки-задания, по органолептической оценке,</w:t>
      </w: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качества товаров</w:t>
      </w:r>
    </w:p>
    <w:p w:rsidR="00B12D1C" w:rsidRPr="00696C30" w:rsidRDefault="00B12D1C" w:rsidP="00B12D1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3.Кр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оссворды по темам курса «Основы здорового питания</w:t>
      </w:r>
      <w:r w:rsidRPr="00696C30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FA5244" w:rsidRPr="00FA5244" w:rsidRDefault="00FA5244" w:rsidP="00FA5244">
      <w:pPr>
        <w:pStyle w:val="a6"/>
        <w:keepNext/>
        <w:numPr>
          <w:ilvl w:val="1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tLeast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244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:rsidR="00B12D1C" w:rsidRPr="00FA5244" w:rsidRDefault="00FA5244" w:rsidP="00FA5244">
      <w:pPr>
        <w:pStyle w:val="a6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Нормативная</w:t>
      </w:r>
      <w:r w:rsidRPr="00FA5244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литература:</w:t>
      </w:r>
    </w:p>
    <w:p w:rsidR="00B12D1C" w:rsidRPr="00696C30" w:rsidRDefault="00B12D1C" w:rsidP="00B12D1C">
      <w:pPr>
        <w:pStyle w:val="a7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96C30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 </w:t>
      </w:r>
      <w:r w:rsidRPr="00696C30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http://pravo.gov.ru/proxy/ips/?docbody=&amp;nd=102063865&amp;rdk=&amp;backlink=1</w:t>
      </w:r>
    </w:p>
    <w:p w:rsidR="00B12D1C" w:rsidRPr="000B4778" w:rsidRDefault="00B12D1C" w:rsidP="00B12D1C">
      <w:pPr>
        <w:pStyle w:val="a7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96C30">
        <w:rPr>
          <w:rFonts w:ascii="Times New Roman" w:hAnsi="Times New Roman" w:cs="Times New Roman"/>
          <w:sz w:val="24"/>
          <w:szCs w:val="24"/>
        </w:rPr>
        <w:t>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778">
        <w:rPr>
          <w:rFonts w:ascii="Times New Roman" w:hAnsi="Times New Roman" w:cs="Times New Roman"/>
          <w:sz w:val="24"/>
          <w:szCs w:val="24"/>
        </w:rPr>
        <w:t xml:space="preserve">санитарного врача РФ от 20 августа 2002 г. № 27 </w:t>
      </w:r>
      <w:r w:rsidRPr="000B4778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http://www.ohranatruda.ru/ot_biblio/normativ/data_normativ/46/46201/</w:t>
      </w:r>
    </w:p>
    <w:p w:rsidR="00B12D1C" w:rsidRPr="000B4778" w:rsidRDefault="00B12D1C" w:rsidP="00B12D1C">
      <w:pPr>
        <w:pStyle w:val="a7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C30">
        <w:rPr>
          <w:rFonts w:ascii="Times New Roman" w:hAnsi="Times New Roman" w:cs="Times New Roman"/>
          <w:sz w:val="24"/>
          <w:szCs w:val="24"/>
        </w:rPr>
        <w:t>.СанПиН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</w:t>
      </w:r>
      <w:r w:rsidRPr="000B4778">
        <w:rPr>
          <w:rFonts w:ascii="Times New Roman" w:hAnsi="Times New Roman" w:cs="Times New Roman"/>
          <w:sz w:val="24"/>
          <w:szCs w:val="24"/>
        </w:rPr>
        <w:t xml:space="preserve">2867-11 «Изменения и дополнения» № 4»]. – Режим доступа: </w:t>
      </w:r>
      <w:r w:rsidRPr="000B4778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http://ohranatruda.ru/ot_biblio/normativ/data_normativ/9/9744/</w:t>
      </w:r>
    </w:p>
    <w:p w:rsidR="00B12D1C" w:rsidRPr="000B4778" w:rsidRDefault="00B12D1C" w:rsidP="00B12D1C">
      <w:pPr>
        <w:pStyle w:val="a7"/>
        <w:numPr>
          <w:ilvl w:val="0"/>
          <w:numId w:val="30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96C30">
        <w:rPr>
          <w:rFonts w:ascii="Times New Roman" w:hAnsi="Times New Roman" w:cs="Times New Roman"/>
          <w:sz w:val="24"/>
          <w:szCs w:val="24"/>
        </w:rPr>
        <w:t>Профессиональный стандарт «Повар». Приказ Министерства труда и социальной защиты      РФ от 08.09.2015 № 610н (зарегистрировано в Минюсте России 29.09.2015 № 39023</w:t>
      </w:r>
    </w:p>
    <w:p w:rsidR="00DC58BB" w:rsidRPr="00FA5244" w:rsidRDefault="00FA5244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Основная литература</w:t>
      </w:r>
      <w:r w:rsidR="00DC58BB" w:rsidRPr="00FA524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DC58BB" w:rsidRPr="00B12D1C" w:rsidRDefault="00B12D1C" w:rsidP="00B12D1C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12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Безруких М.М., Филиппова Т.А., Макеева А.Г. Разговор о правильном питании. Методическое пособие для учителя. М., «</w:t>
      </w:r>
      <w:r w:rsidR="009113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НЕСТЛЕ» «ОЛМА-ПРЕСС ИНВЕСТ», 201</w:t>
      </w:r>
      <w:r w:rsidRPr="00B12D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9 - 80с.</w:t>
      </w:r>
    </w:p>
    <w:p w:rsidR="00830A79" w:rsidRPr="00830A79" w:rsidRDefault="00830A79" w:rsidP="00830A79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A79">
        <w:rPr>
          <w:rFonts w:ascii="Times New Roman" w:hAnsi="Times New Roman" w:cs="Times New Roman"/>
          <w:sz w:val="24"/>
          <w:szCs w:val="24"/>
        </w:rPr>
        <w:t>Королев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79">
        <w:rPr>
          <w:rFonts w:ascii="Times New Roman" w:hAnsi="Times New Roman" w:cs="Times New Roman"/>
          <w:sz w:val="24"/>
          <w:szCs w:val="24"/>
        </w:rPr>
        <w:t>Гигиена питания: учебник для студентов - 2-е изд. Перераб.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323">
        <w:rPr>
          <w:rFonts w:ascii="Times New Roman" w:hAnsi="Times New Roman" w:cs="Times New Roman"/>
          <w:sz w:val="24"/>
          <w:szCs w:val="24"/>
        </w:rPr>
        <w:t>и доп.- Москва: Academia, 201</w:t>
      </w:r>
      <w:r w:rsidRPr="00830A79">
        <w:rPr>
          <w:rFonts w:ascii="Times New Roman" w:hAnsi="Times New Roman" w:cs="Times New Roman"/>
          <w:sz w:val="24"/>
          <w:szCs w:val="24"/>
        </w:rPr>
        <w:t>7. – 527с.</w:t>
      </w:r>
    </w:p>
    <w:p w:rsidR="00830A79" w:rsidRPr="00830A79" w:rsidRDefault="00830A79" w:rsidP="00830A79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A79">
        <w:rPr>
          <w:rFonts w:ascii="Times New Roman" w:hAnsi="Times New Roman" w:cs="Times New Roman"/>
          <w:sz w:val="24"/>
          <w:szCs w:val="24"/>
        </w:rPr>
        <w:t>Мартинчик, А.Н. Физиология питания, санитария и гигиена: учебное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79">
        <w:rPr>
          <w:rFonts w:ascii="Times New Roman" w:hAnsi="Times New Roman" w:cs="Times New Roman"/>
          <w:sz w:val="24"/>
          <w:szCs w:val="24"/>
        </w:rPr>
        <w:t xml:space="preserve">пособие / А.Н. Мартинчик, А.А. Королев, Л.С. </w:t>
      </w:r>
      <w:r w:rsidR="00911323" w:rsidRPr="00830A79">
        <w:rPr>
          <w:rFonts w:ascii="Times New Roman" w:hAnsi="Times New Roman" w:cs="Times New Roman"/>
          <w:sz w:val="24"/>
          <w:szCs w:val="24"/>
        </w:rPr>
        <w:t>Трофименко. -</w:t>
      </w:r>
      <w:r w:rsidRPr="00830A79">
        <w:rPr>
          <w:rFonts w:ascii="Times New Roman" w:hAnsi="Times New Roman" w:cs="Times New Roman"/>
          <w:sz w:val="24"/>
          <w:szCs w:val="24"/>
        </w:rPr>
        <w:t>3е изд.,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323" w:rsidRPr="00830A79">
        <w:rPr>
          <w:rFonts w:ascii="Times New Roman" w:hAnsi="Times New Roman" w:cs="Times New Roman"/>
          <w:sz w:val="24"/>
          <w:szCs w:val="24"/>
        </w:rPr>
        <w:t>стереотип. -</w:t>
      </w:r>
      <w:r w:rsidRPr="00830A79">
        <w:rPr>
          <w:rFonts w:ascii="Times New Roman" w:hAnsi="Times New Roman" w:cs="Times New Roman"/>
          <w:sz w:val="24"/>
          <w:szCs w:val="24"/>
        </w:rPr>
        <w:t xml:space="preserve"> М.: Академия, </w:t>
      </w:r>
      <w:r w:rsidR="00911323">
        <w:rPr>
          <w:rFonts w:ascii="Times New Roman" w:hAnsi="Times New Roman" w:cs="Times New Roman"/>
          <w:sz w:val="24"/>
          <w:szCs w:val="24"/>
        </w:rPr>
        <w:t>2018</w:t>
      </w:r>
      <w:r w:rsidR="00911323" w:rsidRPr="00830A79">
        <w:rPr>
          <w:rFonts w:ascii="Times New Roman" w:hAnsi="Times New Roman" w:cs="Times New Roman"/>
          <w:sz w:val="24"/>
          <w:szCs w:val="24"/>
        </w:rPr>
        <w:t>. -</w:t>
      </w:r>
      <w:r w:rsidRPr="00830A79">
        <w:rPr>
          <w:rFonts w:ascii="Times New Roman" w:hAnsi="Times New Roman" w:cs="Times New Roman"/>
          <w:sz w:val="24"/>
          <w:szCs w:val="24"/>
        </w:rPr>
        <w:t xml:space="preserve"> 192 с.</w:t>
      </w:r>
    </w:p>
    <w:p w:rsidR="00830A79" w:rsidRPr="00830A79" w:rsidRDefault="00830A79" w:rsidP="00830A79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A79">
        <w:rPr>
          <w:rFonts w:ascii="Times New Roman" w:hAnsi="Times New Roman" w:cs="Times New Roman"/>
          <w:sz w:val="24"/>
          <w:szCs w:val="24"/>
        </w:rPr>
        <w:lastRenderedPageBreak/>
        <w:t xml:space="preserve">Позняковский, В. М. Гигиенические основы питания, качество </w:t>
      </w:r>
      <w:r w:rsidR="00911323" w:rsidRPr="00830A79">
        <w:rPr>
          <w:rFonts w:ascii="Times New Roman" w:hAnsi="Times New Roman" w:cs="Times New Roman"/>
          <w:sz w:val="24"/>
          <w:szCs w:val="24"/>
        </w:rPr>
        <w:t xml:space="preserve">и </w:t>
      </w:r>
      <w:r w:rsidR="00911323">
        <w:rPr>
          <w:rFonts w:ascii="Times New Roman" w:hAnsi="Times New Roman" w:cs="Times New Roman"/>
          <w:sz w:val="24"/>
          <w:szCs w:val="24"/>
        </w:rPr>
        <w:t>безопасность</w:t>
      </w:r>
      <w:r w:rsidRPr="00830A79">
        <w:rPr>
          <w:rFonts w:ascii="Times New Roman" w:hAnsi="Times New Roman" w:cs="Times New Roman"/>
          <w:sz w:val="24"/>
          <w:szCs w:val="24"/>
        </w:rPr>
        <w:t xml:space="preserve"> пищевых продукто</w:t>
      </w:r>
      <w:r w:rsidR="00911323">
        <w:rPr>
          <w:rFonts w:ascii="Times New Roman" w:hAnsi="Times New Roman" w:cs="Times New Roman"/>
          <w:sz w:val="24"/>
          <w:szCs w:val="24"/>
        </w:rPr>
        <w:t>в: учебник / В. М. Позняковский</w:t>
      </w:r>
      <w:r w:rsidRPr="00830A79">
        <w:rPr>
          <w:rFonts w:ascii="Times New Roman" w:hAnsi="Times New Roman" w:cs="Times New Roman"/>
          <w:sz w:val="24"/>
          <w:szCs w:val="24"/>
        </w:rPr>
        <w:t>.- 4-е изд., исправленное и дополненное - Новосибирск: Сиб. унив. изд-во,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1323">
        <w:rPr>
          <w:rFonts w:ascii="Times New Roman" w:hAnsi="Times New Roman" w:cs="Times New Roman"/>
          <w:sz w:val="24"/>
          <w:szCs w:val="24"/>
        </w:rPr>
        <w:t>2018</w:t>
      </w:r>
      <w:r w:rsidRPr="00830A79">
        <w:rPr>
          <w:rFonts w:ascii="Times New Roman" w:hAnsi="Times New Roman" w:cs="Times New Roman"/>
          <w:sz w:val="24"/>
          <w:szCs w:val="24"/>
        </w:rPr>
        <w:t xml:space="preserve"> .- 520 с. </w:t>
      </w:r>
    </w:p>
    <w:p w:rsidR="00830A79" w:rsidRPr="00830A79" w:rsidRDefault="00830A79" w:rsidP="00830A79">
      <w:pPr>
        <w:pStyle w:val="a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A79">
        <w:rPr>
          <w:rFonts w:ascii="Times New Roman" w:hAnsi="Times New Roman" w:cs="Times New Roman"/>
          <w:sz w:val="24"/>
          <w:szCs w:val="24"/>
        </w:rPr>
        <w:t>Иванов Н.Н.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79">
        <w:rPr>
          <w:rFonts w:ascii="Times New Roman" w:hAnsi="Times New Roman" w:cs="Times New Roman"/>
          <w:sz w:val="24"/>
          <w:szCs w:val="24"/>
        </w:rPr>
        <w:t xml:space="preserve">Калорийность </w:t>
      </w:r>
      <w:r w:rsidR="00D613FC" w:rsidRPr="00830A79">
        <w:rPr>
          <w:rFonts w:ascii="Times New Roman" w:hAnsi="Times New Roman" w:cs="Times New Roman"/>
          <w:sz w:val="24"/>
          <w:szCs w:val="24"/>
        </w:rPr>
        <w:t>питания. -</w:t>
      </w:r>
      <w:r w:rsidRPr="00830A79">
        <w:rPr>
          <w:rFonts w:ascii="Times New Roman" w:hAnsi="Times New Roman" w:cs="Times New Roman"/>
          <w:sz w:val="24"/>
          <w:szCs w:val="24"/>
        </w:rPr>
        <w:t>Ростов-на-Дону: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0A79">
        <w:rPr>
          <w:rFonts w:ascii="Times New Roman" w:hAnsi="Times New Roman" w:cs="Times New Roman"/>
          <w:sz w:val="24"/>
          <w:szCs w:val="24"/>
        </w:rPr>
        <w:t>Феникс,</w:t>
      </w:r>
      <w:r w:rsidR="00911323">
        <w:rPr>
          <w:rFonts w:ascii="Times New Roman" w:hAnsi="Times New Roman" w:cs="Times New Roman"/>
          <w:sz w:val="24"/>
          <w:szCs w:val="24"/>
        </w:rPr>
        <w:t xml:space="preserve"> 201</w:t>
      </w:r>
      <w:r w:rsidR="00D613FC" w:rsidRPr="00830A79">
        <w:rPr>
          <w:rFonts w:ascii="Times New Roman" w:hAnsi="Times New Roman" w:cs="Times New Roman"/>
          <w:sz w:val="24"/>
          <w:szCs w:val="24"/>
        </w:rPr>
        <w:t>9. -</w:t>
      </w:r>
      <w:r w:rsidRPr="00830A79">
        <w:rPr>
          <w:rFonts w:ascii="Times New Roman" w:hAnsi="Times New Roman" w:cs="Times New Roman"/>
          <w:sz w:val="24"/>
          <w:szCs w:val="24"/>
        </w:rPr>
        <w:t>168 с.</w:t>
      </w:r>
    </w:p>
    <w:p w:rsidR="00DC58BB" w:rsidRPr="00FA5244" w:rsidRDefault="00FA5244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Дополнительная литература</w:t>
      </w:r>
      <w:r w:rsidR="00DC58BB" w:rsidRPr="00FA5244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B12D1C" w:rsidRPr="00B12D1C" w:rsidRDefault="00B12D1C" w:rsidP="00B12D1C">
      <w:pPr>
        <w:pStyle w:val="a6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12D1C">
        <w:rPr>
          <w:rFonts w:ascii="Times New Roman" w:hAnsi="Times New Roman" w:cs="Times New Roman"/>
          <w:bCs/>
          <w:iCs/>
          <w:sz w:val="24"/>
          <w:szCs w:val="24"/>
        </w:rPr>
        <w:t>Гогулан Майя «Законы полноценного питания» - М.: А</w:t>
      </w:r>
      <w:r w:rsidR="00911323">
        <w:rPr>
          <w:rFonts w:ascii="Times New Roman" w:hAnsi="Times New Roman" w:cs="Times New Roman"/>
          <w:bCs/>
          <w:iCs/>
          <w:sz w:val="24"/>
          <w:szCs w:val="24"/>
        </w:rPr>
        <w:t>СТ: Астрель; Владимир: ВКТ, 2015</w:t>
      </w:r>
      <w:r w:rsidRPr="00B12D1C">
        <w:rPr>
          <w:rFonts w:ascii="Times New Roman" w:hAnsi="Times New Roman" w:cs="Times New Roman"/>
          <w:bCs/>
          <w:iCs/>
          <w:sz w:val="24"/>
          <w:szCs w:val="24"/>
        </w:rPr>
        <w:t>. 575с.</w:t>
      </w:r>
    </w:p>
    <w:p w:rsidR="00B12D1C" w:rsidRPr="00B12D1C" w:rsidRDefault="00B12D1C" w:rsidP="00B12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12D1C">
        <w:rPr>
          <w:rFonts w:ascii="Times New Roman" w:hAnsi="Times New Roman" w:cs="Times New Roman"/>
          <w:bCs/>
          <w:iCs/>
          <w:sz w:val="24"/>
          <w:szCs w:val="24"/>
        </w:rPr>
        <w:t>2. Конышев В.А. «Ты то, что ты ешь: а</w:t>
      </w:r>
      <w:r w:rsidR="00911323">
        <w:rPr>
          <w:rFonts w:ascii="Times New Roman" w:hAnsi="Times New Roman" w:cs="Times New Roman"/>
          <w:bCs/>
          <w:iCs/>
          <w:sz w:val="24"/>
          <w:szCs w:val="24"/>
        </w:rPr>
        <w:t>збука питания» - М.: Эксмо, 2014</w:t>
      </w:r>
      <w:r w:rsidRPr="00B12D1C">
        <w:rPr>
          <w:rFonts w:ascii="Times New Roman" w:hAnsi="Times New Roman" w:cs="Times New Roman"/>
          <w:bCs/>
          <w:iCs/>
          <w:sz w:val="24"/>
          <w:szCs w:val="24"/>
        </w:rPr>
        <w:t>. – 384с.</w:t>
      </w:r>
    </w:p>
    <w:p w:rsidR="00DC58BB" w:rsidRPr="00D613FC" w:rsidRDefault="00DC58BB" w:rsidP="00D613F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D613FC">
        <w:rPr>
          <w:rFonts w:ascii="Times New Roman" w:hAnsi="Times New Roman" w:cs="Times New Roman"/>
          <w:b/>
          <w:sz w:val="24"/>
          <w:szCs w:val="24"/>
        </w:rPr>
        <w:t>3.3. Кадровое обеспечение образовательного процесса</w:t>
      </w:r>
    </w:p>
    <w:p w:rsidR="00DC58BB" w:rsidRDefault="00DC58BB" w:rsidP="00DC58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Требования к квалификации педагогических кадров, обеспечивающих обучение по дисциплине: среднее профессиональное или высшее образование, соответствующее профилю преподаваемой дисциплины, опыт деятельности в организациях соответствующей профессиональной сферы, дополнительное профессиональное образование по программам повышения квалификации, в том </w:t>
      </w:r>
      <w:r w:rsidR="00F301EB">
        <w:rPr>
          <w:rFonts w:ascii="Times New Roman" w:hAnsi="Times New Roman" w:cs="Times New Roman"/>
          <w:sz w:val="26"/>
          <w:szCs w:val="26"/>
        </w:rPr>
        <w:t>числе стажировка в профильных ор</w:t>
      </w:r>
      <w:r>
        <w:rPr>
          <w:rFonts w:ascii="Times New Roman" w:hAnsi="Times New Roman" w:cs="Times New Roman"/>
          <w:sz w:val="26"/>
          <w:szCs w:val="26"/>
        </w:rPr>
        <w:t>ганизациях не реже 1 раза в 3 года.</w:t>
      </w: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F301EB" w:rsidRDefault="00F301EB" w:rsidP="00DC58BB">
      <w:pPr>
        <w:rPr>
          <w:rFonts w:ascii="Times New Roman" w:hAnsi="Times New Roman" w:cs="Times New Roman"/>
          <w:sz w:val="26"/>
          <w:szCs w:val="26"/>
        </w:rPr>
      </w:pPr>
    </w:p>
    <w:p w:rsidR="00911323" w:rsidRPr="00F301EB" w:rsidRDefault="00911323" w:rsidP="00DC58BB">
      <w:pPr>
        <w:rPr>
          <w:rFonts w:ascii="Times New Roman" w:hAnsi="Times New Roman" w:cs="Times New Roman"/>
          <w:sz w:val="26"/>
          <w:szCs w:val="26"/>
        </w:rPr>
      </w:pPr>
    </w:p>
    <w:p w:rsidR="00DC58BB" w:rsidRDefault="00DC58BB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BB" w:rsidRPr="00DC58BB" w:rsidRDefault="00DC58BB" w:rsidP="001A7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</w:t>
      </w:r>
      <w:r w:rsidR="001A7241">
        <w:rPr>
          <w:rFonts w:ascii="Times New Roman" w:hAnsi="Times New Roman" w:cs="Times New Roman"/>
          <w:b/>
          <w:bCs/>
          <w:sz w:val="24"/>
          <w:szCs w:val="24"/>
        </w:rPr>
        <w:t xml:space="preserve">Ь И ОЦЕНКА РЕЗУЛЬТАТОВ ОСВОЕНИЯ УЧЕБНОЙ </w:t>
      </w:r>
      <w:r w:rsidRPr="00DC58BB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DC58BB" w:rsidRPr="00DC58BB" w:rsidRDefault="00DC58BB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</w:t>
      </w:r>
    </w:p>
    <w:p w:rsidR="00ED221B" w:rsidRDefault="00DC58BB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C58BB">
        <w:rPr>
          <w:rFonts w:ascii="Times New Roman" w:hAnsi="Times New Roman" w:cs="Times New Roman"/>
          <w:sz w:val="24"/>
          <w:szCs w:val="24"/>
        </w:rPr>
        <w:t xml:space="preserve">преподавателем в процессе проведения </w:t>
      </w:r>
      <w:r w:rsidR="001A7241" w:rsidRPr="001A7241">
        <w:rPr>
          <w:rFonts w:ascii="Times New Roman" w:hAnsi="Times New Roman" w:cs="Times New Roman"/>
          <w:iCs/>
          <w:sz w:val="24"/>
          <w:szCs w:val="24"/>
        </w:rPr>
        <w:t xml:space="preserve">практических занятий, </w:t>
      </w:r>
      <w:r w:rsidRPr="001A7241">
        <w:rPr>
          <w:rFonts w:ascii="Times New Roman" w:hAnsi="Times New Roman" w:cs="Times New Roman"/>
          <w:iCs/>
          <w:sz w:val="24"/>
          <w:szCs w:val="24"/>
        </w:rPr>
        <w:t>тестирования, а также выполнения обучающимися индивидуальных заданий</w:t>
      </w:r>
      <w:r w:rsidRPr="00DC58B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D221B" w:rsidRPr="00ED221B" w:rsidRDefault="00ED221B" w:rsidP="00DC58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225"/>
      </w:tblGrid>
      <w:tr w:rsidR="00ED221B" w:rsidRPr="00ED221B" w:rsidTr="00F301EB">
        <w:tc>
          <w:tcPr>
            <w:tcW w:w="2802" w:type="dxa"/>
            <w:vAlign w:val="center"/>
          </w:tcPr>
          <w:p w:rsidR="00ED221B" w:rsidRPr="00ED221B" w:rsidRDefault="00ED221B" w:rsidP="00ED2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1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vAlign w:val="center"/>
          </w:tcPr>
          <w:p w:rsidR="00ED221B" w:rsidRPr="00ED221B" w:rsidRDefault="00ED221B" w:rsidP="00ED2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1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3225" w:type="dxa"/>
          </w:tcPr>
          <w:p w:rsidR="00ED221B" w:rsidRPr="00ED221B" w:rsidRDefault="00ED221B" w:rsidP="00ED221B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1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оценки</w:t>
            </w:r>
          </w:p>
        </w:tc>
      </w:tr>
      <w:tr w:rsidR="00ED221B" w:rsidRPr="00ED221B" w:rsidTr="00F301EB">
        <w:tc>
          <w:tcPr>
            <w:tcW w:w="2802" w:type="dxa"/>
          </w:tcPr>
          <w:p w:rsidR="00F301EB" w:rsidRDefault="00ED221B" w:rsidP="00ED2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  <w:r w:rsidRPr="00ED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ED221B" w:rsidRPr="00ED221B" w:rsidRDefault="00ED221B" w:rsidP="00ED22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здорового питания как основы благополучия человека.</w:t>
            </w:r>
          </w:p>
          <w:p w:rsidR="00ED221B" w:rsidRPr="00ED221B" w:rsidRDefault="00ED221B" w:rsidP="00E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Теории питания и принципы охраны жизни и здоровья обучающихся</w:t>
            </w:r>
          </w:p>
        </w:tc>
        <w:tc>
          <w:tcPr>
            <w:tcW w:w="3260" w:type="dxa"/>
          </w:tcPr>
          <w:p w:rsidR="00ED221B" w:rsidRPr="00ED221B" w:rsidRDefault="00ED221B" w:rsidP="00ED22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ED221B" w:rsidRPr="00ED221B" w:rsidRDefault="00ED221B" w:rsidP="00ED22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Адекватность, оптимальность выбора способов действий, методов, техник, последовательностей действий и т.д.</w:t>
            </w:r>
          </w:p>
          <w:p w:rsidR="00ED221B" w:rsidRPr="00ED221B" w:rsidRDefault="00ED221B" w:rsidP="00ED22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Точность оценки</w:t>
            </w:r>
          </w:p>
          <w:p w:rsidR="00ED221B" w:rsidRPr="00ED221B" w:rsidRDefault="00ED221B" w:rsidP="00ED22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Соответствие требованиям инструкций, регламентов </w:t>
            </w:r>
          </w:p>
        </w:tc>
        <w:tc>
          <w:tcPr>
            <w:tcW w:w="3225" w:type="dxa"/>
          </w:tcPr>
          <w:p w:rsidR="00ED221B" w:rsidRDefault="00ED221B" w:rsidP="00ED221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Текущий контроль: </w:t>
            </w:r>
          </w:p>
          <w:p w:rsidR="00825F7C" w:rsidRDefault="00ED221B" w:rsidP="00ED221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защита отчетов по практическим занятиям;</w:t>
            </w:r>
          </w:p>
          <w:p w:rsidR="00ED221B" w:rsidRPr="00ED221B" w:rsidRDefault="00ED221B" w:rsidP="00ED221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оценка заданий для внеаудиторной (самостоятельной) работы</w:t>
            </w:r>
          </w:p>
          <w:p w:rsidR="00ED221B" w:rsidRPr="00ED221B" w:rsidRDefault="00ED221B" w:rsidP="00E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- экспертная оценка демонстрируемых умений, выполняемых действий в процессе практических занятий</w:t>
            </w:r>
          </w:p>
        </w:tc>
      </w:tr>
      <w:tr w:rsidR="00ED221B" w:rsidRPr="00ED221B" w:rsidTr="00F301EB">
        <w:tc>
          <w:tcPr>
            <w:tcW w:w="2802" w:type="dxa"/>
          </w:tcPr>
          <w:p w:rsidR="00F301EB" w:rsidRDefault="00ED221B" w:rsidP="00F301E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2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Знать:</w:t>
            </w:r>
          </w:p>
          <w:p w:rsidR="00ED221B" w:rsidRPr="00ED221B" w:rsidRDefault="00ED221B" w:rsidP="00F30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режим питания обучающихся</w:t>
            </w:r>
          </w:p>
          <w:p w:rsidR="00ED221B" w:rsidRPr="00ED221B" w:rsidRDefault="00ED221B" w:rsidP="00F301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Рассчитывать баланс белков, жиров, углеводов, минеральных веществ, витаминов при составлении технологических карт, меню</w:t>
            </w:r>
          </w:p>
        </w:tc>
        <w:tc>
          <w:tcPr>
            <w:tcW w:w="3260" w:type="dxa"/>
          </w:tcPr>
          <w:p w:rsidR="00ED221B" w:rsidRPr="00ED221B" w:rsidRDefault="00ED221B" w:rsidP="00ED22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Полнота ответов, точность формулировок, не менее 75% правильных ответов. </w:t>
            </w:r>
          </w:p>
          <w:p w:rsidR="00ED221B" w:rsidRPr="00ED221B" w:rsidRDefault="00ED221B" w:rsidP="00ED221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менее 75% правильных ответов.</w:t>
            </w:r>
          </w:p>
          <w:p w:rsidR="00ED221B" w:rsidRPr="00ED221B" w:rsidRDefault="00ED221B" w:rsidP="00E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Актуальность темы, адекватность результатов поставленным целям, полнота ответов, точность формулировок, адекватность применения профессиональной терминологии</w:t>
            </w:r>
          </w:p>
        </w:tc>
        <w:tc>
          <w:tcPr>
            <w:tcW w:w="3225" w:type="dxa"/>
          </w:tcPr>
          <w:p w:rsidR="00ED221B" w:rsidRPr="00ED221B" w:rsidRDefault="00ED221B" w:rsidP="00ED221B">
            <w:pPr>
              <w:ind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Текущий контроль</w:t>
            </w:r>
          </w:p>
          <w:p w:rsidR="00ED221B" w:rsidRPr="00ED221B" w:rsidRDefault="00ED221B" w:rsidP="00ED221B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проведении: </w:t>
            </w:r>
          </w:p>
          <w:p w:rsidR="00ED221B" w:rsidRPr="00ED221B" w:rsidRDefault="00ED221B" w:rsidP="00ED221B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письменного/устного опроса;</w:t>
            </w:r>
          </w:p>
          <w:p w:rsidR="00ED221B" w:rsidRPr="00ED221B" w:rsidRDefault="00ED221B" w:rsidP="00ED221B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тестирования;</w:t>
            </w:r>
          </w:p>
          <w:p w:rsidR="00ED221B" w:rsidRPr="00ED221B" w:rsidRDefault="00ED221B" w:rsidP="00ED22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Промежуточная аттестация в форме дифференцированного зачета в </w:t>
            </w:r>
            <w:r w:rsidR="00FA52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виде </w:t>
            </w:r>
            <w:bookmarkStart w:id="19" w:name="_GoBack"/>
            <w:bookmarkEnd w:id="19"/>
            <w:r w:rsidRPr="00ED2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тестирования</w:t>
            </w:r>
          </w:p>
        </w:tc>
      </w:tr>
    </w:tbl>
    <w:p w:rsidR="001A7241" w:rsidRPr="00ED221B" w:rsidRDefault="001A7241" w:rsidP="001A724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A7241" w:rsidRPr="00ED221B" w:rsidSect="00BC4B50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68" w:rsidRDefault="00254468">
      <w:pPr>
        <w:spacing w:after="0" w:line="240" w:lineRule="auto"/>
      </w:pPr>
      <w:r>
        <w:separator/>
      </w:r>
    </w:p>
  </w:endnote>
  <w:endnote w:type="continuationSeparator" w:id="0">
    <w:p w:rsidR="00254468" w:rsidRDefault="0025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19" w:rsidRDefault="00B45407" w:rsidP="004A44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44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4419" w:rsidRDefault="004A44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419" w:rsidRDefault="00B45407" w:rsidP="004A44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44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5244">
      <w:rPr>
        <w:rStyle w:val="a5"/>
        <w:noProof/>
      </w:rPr>
      <w:t>11</w:t>
    </w:r>
    <w:r>
      <w:rPr>
        <w:rStyle w:val="a5"/>
      </w:rPr>
      <w:fldChar w:fldCharType="end"/>
    </w:r>
  </w:p>
  <w:p w:rsidR="004A4419" w:rsidRDefault="004A44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68" w:rsidRDefault="00254468">
      <w:pPr>
        <w:spacing w:after="0" w:line="240" w:lineRule="auto"/>
      </w:pPr>
      <w:r>
        <w:separator/>
      </w:r>
    </w:p>
  </w:footnote>
  <w:footnote w:type="continuationSeparator" w:id="0">
    <w:p w:rsidR="00254468" w:rsidRDefault="00254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08C"/>
    <w:multiLevelType w:val="hybridMultilevel"/>
    <w:tmpl w:val="5424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66225"/>
    <w:multiLevelType w:val="hybridMultilevel"/>
    <w:tmpl w:val="31F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412C4"/>
    <w:multiLevelType w:val="multilevel"/>
    <w:tmpl w:val="B9F80F2C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 w15:restartNumberingAfterBreak="0">
    <w:nsid w:val="0E661AEB"/>
    <w:multiLevelType w:val="hybridMultilevel"/>
    <w:tmpl w:val="2ED62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40446"/>
    <w:multiLevelType w:val="hybridMultilevel"/>
    <w:tmpl w:val="1B66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3315A"/>
    <w:multiLevelType w:val="hybridMultilevel"/>
    <w:tmpl w:val="59D6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7FBF"/>
    <w:multiLevelType w:val="hybridMultilevel"/>
    <w:tmpl w:val="63FE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84AE2"/>
    <w:multiLevelType w:val="multilevel"/>
    <w:tmpl w:val="EADC8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64F65"/>
    <w:multiLevelType w:val="hybridMultilevel"/>
    <w:tmpl w:val="60B4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B1D44"/>
    <w:multiLevelType w:val="hybridMultilevel"/>
    <w:tmpl w:val="A202B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77252"/>
    <w:multiLevelType w:val="multilevel"/>
    <w:tmpl w:val="0060D8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338B1F52"/>
    <w:multiLevelType w:val="hybridMultilevel"/>
    <w:tmpl w:val="7C00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4038AD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D1820"/>
    <w:multiLevelType w:val="hybridMultilevel"/>
    <w:tmpl w:val="3AD2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849D4"/>
    <w:multiLevelType w:val="hybridMultilevel"/>
    <w:tmpl w:val="BECE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51DC4"/>
    <w:multiLevelType w:val="hybridMultilevel"/>
    <w:tmpl w:val="F2CAE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8606E"/>
    <w:multiLevelType w:val="hybridMultilevel"/>
    <w:tmpl w:val="10BE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86C49"/>
    <w:multiLevelType w:val="hybridMultilevel"/>
    <w:tmpl w:val="BF64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2103B"/>
    <w:multiLevelType w:val="hybridMultilevel"/>
    <w:tmpl w:val="D548BA4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A465E4"/>
    <w:multiLevelType w:val="hybridMultilevel"/>
    <w:tmpl w:val="D51E9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53F19"/>
    <w:multiLevelType w:val="hybridMultilevel"/>
    <w:tmpl w:val="55D08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1C31"/>
    <w:multiLevelType w:val="multilevel"/>
    <w:tmpl w:val="57A0F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70167B"/>
    <w:multiLevelType w:val="hybridMultilevel"/>
    <w:tmpl w:val="F840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E032C"/>
    <w:multiLevelType w:val="hybridMultilevel"/>
    <w:tmpl w:val="838A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EB8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B7052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C32CC"/>
    <w:multiLevelType w:val="hybridMultilevel"/>
    <w:tmpl w:val="DE9A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2959"/>
    <w:multiLevelType w:val="hybridMultilevel"/>
    <w:tmpl w:val="B136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32D9A"/>
    <w:multiLevelType w:val="hybridMultilevel"/>
    <w:tmpl w:val="CAFE0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546B3"/>
    <w:multiLevelType w:val="hybridMultilevel"/>
    <w:tmpl w:val="6FC8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16096"/>
    <w:multiLevelType w:val="multilevel"/>
    <w:tmpl w:val="3BD84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1" w15:restartNumberingAfterBreak="0">
    <w:nsid w:val="7B485458"/>
    <w:multiLevelType w:val="hybridMultilevel"/>
    <w:tmpl w:val="68F85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1E0A0E"/>
    <w:multiLevelType w:val="hybridMultilevel"/>
    <w:tmpl w:val="1E948A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5"/>
  </w:num>
  <w:num w:numId="4">
    <w:abstractNumId w:val="24"/>
  </w:num>
  <w:num w:numId="5">
    <w:abstractNumId w:val="31"/>
  </w:num>
  <w:num w:numId="6">
    <w:abstractNumId w:val="12"/>
  </w:num>
  <w:num w:numId="7">
    <w:abstractNumId w:val="27"/>
  </w:num>
  <w:num w:numId="8">
    <w:abstractNumId w:val="17"/>
  </w:num>
  <w:num w:numId="9">
    <w:abstractNumId w:val="3"/>
  </w:num>
  <w:num w:numId="10">
    <w:abstractNumId w:val="9"/>
  </w:num>
  <w:num w:numId="11">
    <w:abstractNumId w:val="32"/>
  </w:num>
  <w:num w:numId="12">
    <w:abstractNumId w:val="22"/>
  </w:num>
  <w:num w:numId="13">
    <w:abstractNumId w:val="23"/>
  </w:num>
  <w:num w:numId="14">
    <w:abstractNumId w:val="1"/>
  </w:num>
  <w:num w:numId="15">
    <w:abstractNumId w:val="8"/>
  </w:num>
  <w:num w:numId="16">
    <w:abstractNumId w:val="29"/>
  </w:num>
  <w:num w:numId="17">
    <w:abstractNumId w:val="5"/>
  </w:num>
  <w:num w:numId="18">
    <w:abstractNumId w:val="14"/>
  </w:num>
  <w:num w:numId="19">
    <w:abstractNumId w:val="19"/>
  </w:num>
  <w:num w:numId="20">
    <w:abstractNumId w:val="0"/>
  </w:num>
  <w:num w:numId="21">
    <w:abstractNumId w:val="28"/>
  </w:num>
  <w:num w:numId="22">
    <w:abstractNumId w:val="13"/>
  </w:num>
  <w:num w:numId="23">
    <w:abstractNumId w:val="11"/>
  </w:num>
  <w:num w:numId="24">
    <w:abstractNumId w:val="18"/>
  </w:num>
  <w:num w:numId="25">
    <w:abstractNumId w:val="4"/>
  </w:num>
  <w:num w:numId="26">
    <w:abstractNumId w:val="26"/>
  </w:num>
  <w:num w:numId="27">
    <w:abstractNumId w:val="6"/>
  </w:num>
  <w:num w:numId="28">
    <w:abstractNumId w:val="7"/>
  </w:num>
  <w:num w:numId="29">
    <w:abstractNumId w:val="16"/>
  </w:num>
  <w:num w:numId="30">
    <w:abstractNumId w:val="15"/>
  </w:num>
  <w:num w:numId="31">
    <w:abstractNumId w:val="10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D28"/>
    <w:rsid w:val="00022EB4"/>
    <w:rsid w:val="000A258F"/>
    <w:rsid w:val="00146098"/>
    <w:rsid w:val="00147DDF"/>
    <w:rsid w:val="001A7241"/>
    <w:rsid w:val="00254468"/>
    <w:rsid w:val="002A14EF"/>
    <w:rsid w:val="002A4118"/>
    <w:rsid w:val="002B7C34"/>
    <w:rsid w:val="00370D75"/>
    <w:rsid w:val="00384C29"/>
    <w:rsid w:val="00387256"/>
    <w:rsid w:val="003A2126"/>
    <w:rsid w:val="003B69E4"/>
    <w:rsid w:val="003D110B"/>
    <w:rsid w:val="003F7DFF"/>
    <w:rsid w:val="00403F01"/>
    <w:rsid w:val="004A4419"/>
    <w:rsid w:val="004B3E6A"/>
    <w:rsid w:val="004C234A"/>
    <w:rsid w:val="005374C9"/>
    <w:rsid w:val="00572D28"/>
    <w:rsid w:val="005944DB"/>
    <w:rsid w:val="005C02C7"/>
    <w:rsid w:val="006156EF"/>
    <w:rsid w:val="00664850"/>
    <w:rsid w:val="006B7D8A"/>
    <w:rsid w:val="00783401"/>
    <w:rsid w:val="008054BC"/>
    <w:rsid w:val="00811CA3"/>
    <w:rsid w:val="00814A53"/>
    <w:rsid w:val="00825F7C"/>
    <w:rsid w:val="00830A79"/>
    <w:rsid w:val="00875DF3"/>
    <w:rsid w:val="00911323"/>
    <w:rsid w:val="00946B38"/>
    <w:rsid w:val="00952A1F"/>
    <w:rsid w:val="009B1F4D"/>
    <w:rsid w:val="009B35D4"/>
    <w:rsid w:val="00A02D8D"/>
    <w:rsid w:val="00A929F0"/>
    <w:rsid w:val="00A947B6"/>
    <w:rsid w:val="00B12D1C"/>
    <w:rsid w:val="00B45407"/>
    <w:rsid w:val="00BC4B50"/>
    <w:rsid w:val="00C050C7"/>
    <w:rsid w:val="00C576BE"/>
    <w:rsid w:val="00CA0493"/>
    <w:rsid w:val="00D1152C"/>
    <w:rsid w:val="00D5015C"/>
    <w:rsid w:val="00D613FC"/>
    <w:rsid w:val="00D84E63"/>
    <w:rsid w:val="00DC58BB"/>
    <w:rsid w:val="00E64D11"/>
    <w:rsid w:val="00ED221B"/>
    <w:rsid w:val="00EF042D"/>
    <w:rsid w:val="00F2763D"/>
    <w:rsid w:val="00F301EB"/>
    <w:rsid w:val="00F72995"/>
    <w:rsid w:val="00F94403"/>
    <w:rsid w:val="00FA5244"/>
    <w:rsid w:val="00FB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6841"/>
  <w15:docId w15:val="{B9F6A08D-6699-4AE9-80F3-B1A60C0E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C4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C4B50"/>
  </w:style>
  <w:style w:type="character" w:styleId="a5">
    <w:name w:val="page number"/>
    <w:basedOn w:val="a0"/>
    <w:rsid w:val="00BC4B50"/>
  </w:style>
  <w:style w:type="paragraph" w:styleId="a6">
    <w:name w:val="List Paragraph"/>
    <w:basedOn w:val="a"/>
    <w:uiPriority w:val="34"/>
    <w:qFormat/>
    <w:rsid w:val="00BC4B50"/>
    <w:pPr>
      <w:ind w:left="720"/>
      <w:contextualSpacing/>
    </w:pPr>
  </w:style>
  <w:style w:type="paragraph" w:styleId="a7">
    <w:name w:val="No Spacing"/>
    <w:uiPriority w:val="1"/>
    <w:qFormat/>
    <w:rsid w:val="00BC4B50"/>
    <w:pPr>
      <w:spacing w:after="0" w:line="240" w:lineRule="auto"/>
    </w:pPr>
  </w:style>
  <w:style w:type="paragraph" w:customStyle="1" w:styleId="p4">
    <w:name w:val="p4"/>
    <w:basedOn w:val="a"/>
    <w:rsid w:val="0038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87256"/>
  </w:style>
  <w:style w:type="character" w:customStyle="1" w:styleId="s3">
    <w:name w:val="s3"/>
    <w:basedOn w:val="a0"/>
    <w:rsid w:val="00387256"/>
  </w:style>
  <w:style w:type="paragraph" w:customStyle="1" w:styleId="p19">
    <w:name w:val="p19"/>
    <w:basedOn w:val="a"/>
    <w:rsid w:val="0078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83401"/>
  </w:style>
  <w:style w:type="character" w:customStyle="1" w:styleId="s9">
    <w:name w:val="s9"/>
    <w:basedOn w:val="a0"/>
    <w:rsid w:val="00783401"/>
  </w:style>
  <w:style w:type="paragraph" w:styleId="a8">
    <w:name w:val="Normal (Web)"/>
    <w:basedOn w:val="a"/>
    <w:uiPriority w:val="99"/>
    <w:unhideWhenUsed/>
    <w:rsid w:val="003D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D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2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5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0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18F1-1F06-4DB2-BB95-C38BBFAAD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Лара</cp:lastModifiedBy>
  <cp:revision>21</cp:revision>
  <dcterms:created xsi:type="dcterms:W3CDTF">2017-03-27T06:38:00Z</dcterms:created>
  <dcterms:modified xsi:type="dcterms:W3CDTF">2019-12-27T09:56:00Z</dcterms:modified>
</cp:coreProperties>
</file>