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9A" w:rsidRPr="00BE4F9A" w:rsidRDefault="00BE4F9A" w:rsidP="00BE4F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F82" w:rsidRDefault="00DE1F82" w:rsidP="00DE1F82">
      <w:pPr>
        <w:spacing w:after="90" w:line="225" w:lineRule="atLeast"/>
        <w:ind w:left="15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DE1F82" w:rsidRDefault="00DE1F82" w:rsidP="00BB4CDE">
      <w:pPr>
        <w:spacing w:after="90" w:line="225" w:lineRule="atLeast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DE1F82" w:rsidRDefault="00DE1F82" w:rsidP="00DE1F82">
      <w:pPr>
        <w:spacing w:after="90" w:line="225" w:lineRule="atLeast"/>
        <w:ind w:left="15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DE1F82" w:rsidRDefault="00DE1F82" w:rsidP="00DE1F82">
      <w:pPr>
        <w:spacing w:after="90" w:line="225" w:lineRule="atLeast"/>
        <w:ind w:left="15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DE1F82" w:rsidRDefault="00DE1F82" w:rsidP="00DE1F82">
      <w:pPr>
        <w:spacing w:after="90" w:line="225" w:lineRule="atLeast"/>
        <w:ind w:left="15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DE1F82" w:rsidRPr="00DE1F82" w:rsidRDefault="00DE1F82" w:rsidP="00DE1F82">
      <w:pPr>
        <w:spacing w:after="90" w:line="225" w:lineRule="atLeast"/>
        <w:ind w:left="15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D86E33" w:rsidRDefault="00D86E33" w:rsidP="00D86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86E33" w:rsidRPr="00D86E33" w:rsidRDefault="00D86E33" w:rsidP="00D86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6E33">
        <w:rPr>
          <w:rFonts w:ascii="Times New Roman" w:hAnsi="Times New Roman" w:cs="Times New Roman"/>
          <w:b/>
          <w:caps/>
          <w:sz w:val="28"/>
          <w:szCs w:val="28"/>
        </w:rPr>
        <w:t>рабочая  ПРОГРАММа УЧЕБНОЙ ДИСЦИПЛИНЫ</w:t>
      </w:r>
    </w:p>
    <w:p w:rsidR="00DE1F82" w:rsidRPr="00D86E33" w:rsidRDefault="00D86E33" w:rsidP="00BB4CDE">
      <w:pPr>
        <w:pStyle w:val="1"/>
        <w:jc w:val="center"/>
        <w:rPr>
          <w:sz w:val="28"/>
        </w:rPr>
      </w:pPr>
      <w:r w:rsidRPr="00D86E33">
        <w:rPr>
          <w:sz w:val="28"/>
        </w:rPr>
        <w:t>БЕЗОПАСНОСТЬ ЖИЗНЕДЕЯТЕЛЬНОСТИ</w:t>
      </w:r>
    </w:p>
    <w:p w:rsidR="0078520E" w:rsidRPr="00D86E33" w:rsidRDefault="00D86E33" w:rsidP="0078520E">
      <w:pPr>
        <w:spacing w:after="90" w:line="225" w:lineRule="atLeast"/>
        <w:ind w:lef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33">
        <w:rPr>
          <w:rFonts w:ascii="Times New Roman" w:hAnsi="Times New Roman" w:cs="Times New Roman"/>
          <w:sz w:val="28"/>
          <w:szCs w:val="28"/>
        </w:rPr>
        <w:t>Профессия</w:t>
      </w:r>
      <w:r w:rsidRPr="00D8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20E" w:rsidRPr="00D8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08.01.07 Мастер общестроительных работ</w:t>
      </w:r>
    </w:p>
    <w:p w:rsidR="0078520E" w:rsidRPr="0078520E" w:rsidRDefault="0078520E" w:rsidP="0078520E">
      <w:pPr>
        <w:spacing w:after="90" w:line="225" w:lineRule="atLeast"/>
        <w:ind w:lef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0E" w:rsidRPr="0078520E" w:rsidRDefault="0078520E" w:rsidP="0078520E">
      <w:pPr>
        <w:spacing w:after="90" w:line="225" w:lineRule="atLeast"/>
        <w:ind w:lef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F82" w:rsidRDefault="00DE1F82" w:rsidP="0078520E">
      <w:pPr>
        <w:spacing w:after="90" w:line="225" w:lineRule="atLeast"/>
        <w:ind w:left="15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E1F82" w:rsidRDefault="00DE1F82" w:rsidP="0078520E">
      <w:pPr>
        <w:spacing w:after="90" w:line="225" w:lineRule="atLeast"/>
        <w:ind w:left="15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8520E" w:rsidRDefault="0078520E" w:rsidP="0078520E">
      <w:pPr>
        <w:spacing w:after="90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E1F82" w:rsidRDefault="00DE1F82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E1F82" w:rsidRDefault="00DE1F82" w:rsidP="00DE1F82">
      <w:pPr>
        <w:spacing w:after="90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E1F82" w:rsidRDefault="00DE1F82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73D04" w:rsidRDefault="00F73D04" w:rsidP="00DE1F82">
      <w:pPr>
        <w:spacing w:after="90" w:line="225" w:lineRule="atLeast"/>
        <w:ind w:left="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13AC" w:rsidRDefault="00FD13AC" w:rsidP="00DE1F82">
      <w:pPr>
        <w:spacing w:after="90" w:line="225" w:lineRule="atLeast"/>
        <w:ind w:left="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13AC" w:rsidRDefault="00FD13AC" w:rsidP="00DE1F82">
      <w:pPr>
        <w:spacing w:after="90" w:line="225" w:lineRule="atLeast"/>
        <w:ind w:left="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13AC" w:rsidRDefault="00FD13AC" w:rsidP="00DE1F82">
      <w:pPr>
        <w:spacing w:after="90" w:line="225" w:lineRule="atLeast"/>
        <w:ind w:left="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13AC" w:rsidRDefault="00FD13AC" w:rsidP="00DE1F82">
      <w:pPr>
        <w:spacing w:after="90" w:line="225" w:lineRule="atLeast"/>
        <w:ind w:left="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73D04" w:rsidRDefault="00F73D04" w:rsidP="00DE1F82">
      <w:pPr>
        <w:spacing w:after="90" w:line="225" w:lineRule="atLeast"/>
        <w:ind w:left="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73D04" w:rsidRDefault="00F73D04" w:rsidP="00DE1F82">
      <w:pPr>
        <w:spacing w:after="90" w:line="225" w:lineRule="atLeast"/>
        <w:ind w:left="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4F9A" w:rsidRDefault="00BE4F9A" w:rsidP="00DE1F82">
      <w:pPr>
        <w:spacing w:after="90" w:line="225" w:lineRule="atLeast"/>
        <w:ind w:left="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4F9A" w:rsidRPr="00850BE3" w:rsidRDefault="00BE4F9A" w:rsidP="00850BE3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B4CDE" w:rsidRDefault="00BB4CDE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eastAsia="ru-RU"/>
        </w:rPr>
      </w:pPr>
    </w:p>
    <w:p w:rsidR="00D86E33" w:rsidRDefault="00D86E33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eastAsia="ru-RU"/>
        </w:rPr>
      </w:pPr>
    </w:p>
    <w:p w:rsidR="00D86E33" w:rsidRDefault="00D86E33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eastAsia="ru-RU"/>
        </w:rPr>
      </w:pPr>
    </w:p>
    <w:p w:rsidR="00D86E33" w:rsidRDefault="00D86E33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eastAsia="ru-RU"/>
        </w:rPr>
      </w:pPr>
    </w:p>
    <w:p w:rsidR="00D86E33" w:rsidRDefault="00D86E33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>
            <wp:extent cx="5669915" cy="8018780"/>
            <wp:effectExtent l="19050" t="0" r="6985" b="0"/>
            <wp:docPr id="2" name="Рисунок 1" descr="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801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BA4" w:rsidRDefault="00683BA4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83BA4" w:rsidRDefault="00683BA4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83BA4" w:rsidRDefault="00683BA4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BB4CDE" w:rsidRPr="00DE1F82" w:rsidRDefault="00BB4CDE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DE1F82" w:rsidRPr="00E9361C" w:rsidRDefault="00DE1F82" w:rsidP="00DE1F82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7131"/>
        <w:gridCol w:w="1798"/>
      </w:tblGrid>
      <w:tr w:rsidR="00DE1F82" w:rsidRPr="00E9361C" w:rsidTr="00DE1F82">
        <w:trPr>
          <w:tblCellSpacing w:w="0" w:type="dxa"/>
        </w:trPr>
        <w:tc>
          <w:tcPr>
            <w:tcW w:w="766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1F82" w:rsidRPr="00E9361C" w:rsidRDefault="00DE1F82" w:rsidP="00DE1F82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1F82" w:rsidRPr="00E9361C" w:rsidRDefault="00DE1F82" w:rsidP="00DE1F82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DE1F82" w:rsidRPr="00E9361C" w:rsidTr="00DE1F82">
        <w:trPr>
          <w:tblCellSpacing w:w="0" w:type="dxa"/>
        </w:trPr>
        <w:tc>
          <w:tcPr>
            <w:tcW w:w="766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1F82" w:rsidRPr="00E9361C" w:rsidRDefault="00DE1F82" w:rsidP="00DE1F82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</w:t>
            </w:r>
            <w:r w:rsidR="00311DC4" w:rsidRPr="00E9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1F82" w:rsidRPr="00E9361C" w:rsidRDefault="00637265" w:rsidP="00DE1F82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E1F82" w:rsidRPr="00E9361C" w:rsidTr="00DE1F82">
        <w:trPr>
          <w:tblCellSpacing w:w="0" w:type="dxa"/>
        </w:trPr>
        <w:tc>
          <w:tcPr>
            <w:tcW w:w="766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1F82" w:rsidRPr="00E9361C" w:rsidRDefault="00DE1F82" w:rsidP="00637265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</w:t>
            </w:r>
            <w:r w:rsidR="00311DC4" w:rsidRPr="00E9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1F82" w:rsidRPr="00E9361C" w:rsidRDefault="00E9361C" w:rsidP="00DE1F82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E1F82" w:rsidRPr="00E9361C" w:rsidTr="00DE1F82">
        <w:trPr>
          <w:tblCellSpacing w:w="0" w:type="dxa"/>
        </w:trPr>
        <w:tc>
          <w:tcPr>
            <w:tcW w:w="766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1F82" w:rsidRPr="00E9361C" w:rsidRDefault="00DE1F82" w:rsidP="00311DC4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3. </w:t>
            </w:r>
            <w:r w:rsidR="00311DC4" w:rsidRPr="00E9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E9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словия реализации программы учебной дисциплины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1F82" w:rsidRPr="00E9361C" w:rsidRDefault="00E9361C" w:rsidP="003D4759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E1F82" w:rsidRPr="00E9361C" w:rsidTr="00DE1F82">
        <w:trPr>
          <w:tblCellSpacing w:w="0" w:type="dxa"/>
        </w:trPr>
        <w:tc>
          <w:tcPr>
            <w:tcW w:w="766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1F82" w:rsidRPr="00E9361C" w:rsidRDefault="00DE1F82" w:rsidP="00311DC4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 Контроль и оценка результатов </w:t>
            </w:r>
            <w:r w:rsidR="00311DC4" w:rsidRPr="00E9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9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своения учебной дисциплины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1F82" w:rsidRPr="00E9361C" w:rsidRDefault="00E9361C" w:rsidP="003D4759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DE1F82" w:rsidRPr="00DE1F82" w:rsidRDefault="00DE1F82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DE1F82" w:rsidRPr="00DE1F82" w:rsidRDefault="00DE1F82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DE1F82" w:rsidRDefault="00DE1F82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E1F82" w:rsidRDefault="00DE1F82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E1F82" w:rsidRDefault="00DE1F82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E1F82" w:rsidRDefault="00DE1F82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E1F82" w:rsidRDefault="00DE1F82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11DC4" w:rsidRDefault="00311DC4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11DC4" w:rsidRDefault="00311DC4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11DC4" w:rsidRDefault="00311DC4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11DC4" w:rsidRDefault="00311DC4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11DC4" w:rsidRDefault="00311DC4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11DC4" w:rsidRDefault="00311DC4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11DC4" w:rsidRDefault="00311DC4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11DC4" w:rsidRDefault="00311DC4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11DC4" w:rsidRDefault="00311DC4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11DC4" w:rsidRDefault="00311DC4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11DC4" w:rsidRDefault="00311DC4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11DC4" w:rsidRDefault="00311DC4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11DC4" w:rsidRDefault="00311DC4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11DC4" w:rsidRDefault="00311DC4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11DC4" w:rsidRDefault="00311DC4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11DC4" w:rsidRDefault="00311DC4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11DC4" w:rsidRDefault="00311DC4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11DC4" w:rsidRDefault="00311DC4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9361C" w:rsidRDefault="00E9361C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9361C" w:rsidRDefault="00E9361C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9361C" w:rsidRDefault="00E9361C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9361C" w:rsidRDefault="00E9361C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9361C" w:rsidRDefault="00E9361C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A356C" w:rsidRDefault="008A356C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A356C" w:rsidRDefault="008A356C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E1F82" w:rsidRPr="00CA3808" w:rsidRDefault="00DE1F82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2A51" w:rsidRPr="00E9361C" w:rsidRDefault="00311DC4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Паспорт  программы учебной дисциплины</w:t>
      </w:r>
    </w:p>
    <w:p w:rsidR="00F32A51" w:rsidRPr="00E9361C" w:rsidRDefault="00311DC4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жизнедеятельности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Область применения программы</w:t>
      </w:r>
    </w:p>
    <w:p w:rsidR="00311DC4" w:rsidRPr="00E9361C" w:rsidRDefault="0078520E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профессии СПО </w:t>
      </w:r>
      <w:r w:rsidRPr="00E93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08.01.07 «Мастер общестроительных работ»</w:t>
      </w:r>
      <w:r w:rsidR="00BB4CDE" w:rsidRPr="00E93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32A51" w:rsidRPr="00E9361C" w:rsidRDefault="00311DC4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2A51" w:rsidRPr="00E9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 </w:t>
      </w:r>
      <w:r w:rsidR="00F32A51"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входит в общепрофессиональный цикл.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 </w:t>
      </w:r>
      <w:r w:rsidRPr="00E9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первичные средства пожаротушения;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владеть способами бесконфликтного общения и </w:t>
      </w:r>
      <w:proofErr w:type="spellStart"/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первую помощь пострадавшим.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 </w:t>
      </w:r>
      <w:r w:rsidRPr="00E9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основы военной службы и обороны государства;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 и основные мероприятия гражданской обороны;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защиты населения от оружия массового поражения;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</w:t>
      </w:r>
      <w:r w:rsid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ПО;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BB4CDE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</w:t>
      </w:r>
      <w:r w:rsidR="00BB4CDE" w:rsidRPr="00E9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Перечень формируемых компетенций:</w:t>
      </w:r>
    </w:p>
    <w:p w:rsidR="00BB4CDE" w:rsidRPr="00E9361C" w:rsidRDefault="00BB4CDE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4CDE" w:rsidRPr="00E9361C" w:rsidRDefault="00BB4CDE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</w:t>
      </w:r>
      <w:r w:rsidR="00D2709A" w:rsidRPr="00E93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влять к ней устойчивый интерес.</w:t>
      </w:r>
    </w:p>
    <w:p w:rsidR="00BB4CDE" w:rsidRPr="00E9361C" w:rsidRDefault="00BB4CDE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</w:t>
      </w:r>
      <w:r w:rsidR="00D2709A" w:rsidRPr="00E93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ия, определенных руководителем.</w:t>
      </w:r>
    </w:p>
    <w:p w:rsidR="00BB4CDE" w:rsidRPr="00E9361C" w:rsidRDefault="00BB4CDE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</w:t>
      </w:r>
      <w:r w:rsidR="00D2709A" w:rsidRPr="00E93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сть за результаты своей работы.</w:t>
      </w:r>
    </w:p>
    <w:p w:rsidR="00BB4CDE" w:rsidRPr="00E9361C" w:rsidRDefault="00BB4CDE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B4CDE" w:rsidRPr="00E9361C" w:rsidRDefault="00BB4CDE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4CDE" w:rsidRPr="00E9361C" w:rsidRDefault="00BB4CDE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в</w:t>
      </w:r>
      <w:r w:rsidR="00D2709A" w:rsidRPr="00E93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профессиональной деятельности.</w:t>
      </w:r>
    </w:p>
    <w:p w:rsidR="00BB4CDE" w:rsidRPr="00E9361C" w:rsidRDefault="00BB4CDE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 6. Работать в команде, эффективно общаться с коллегами, руководством, кл</w:t>
      </w:r>
      <w:r w:rsidR="00D2709A" w:rsidRPr="00E93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иентами.</w:t>
      </w:r>
    </w:p>
    <w:p w:rsidR="00BB4CDE" w:rsidRPr="00E9361C" w:rsidRDefault="007B5D58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 7</w:t>
      </w:r>
      <w:r w:rsidR="00BB4CDE" w:rsidRPr="00E93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 Исполнять воинскую обязанность, в том числе с применением полученных профессиональных знаний (для юношей).</w:t>
      </w:r>
    </w:p>
    <w:p w:rsidR="00F32A51" w:rsidRPr="00E9361C" w:rsidRDefault="00D2709A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1.5. </w:t>
      </w:r>
      <w:r w:rsidR="00EC3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</w:t>
      </w:r>
      <w:r w:rsidR="00F32A51" w:rsidRPr="00E9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оличество часов на освоение программы дисциплины: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учебной нагрузки обучающегося – </w:t>
      </w:r>
      <w:r w:rsidRPr="00E9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11DC4" w:rsidRPr="00E9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F7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часов, в том числе: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обязательной аудиторной учебной нагрузки обучающегося – </w:t>
      </w:r>
      <w:r w:rsidRPr="00E9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</w:t>
      </w: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часа;</w:t>
      </w:r>
    </w:p>
    <w:p w:rsidR="00F32A51" w:rsidRPr="00E9361C" w:rsidRDefault="00F32A51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самостоятельной работы обучающегося – </w:t>
      </w:r>
      <w:r w:rsidRPr="00E9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11DC4" w:rsidRPr="00E9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часов.</w:t>
      </w:r>
    </w:p>
    <w:p w:rsidR="00CA3808" w:rsidRPr="00E9361C" w:rsidRDefault="00CA3808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808" w:rsidRPr="00E9361C" w:rsidRDefault="00CA3808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808" w:rsidRDefault="00CA3808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3808" w:rsidRDefault="00CA3808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520E" w:rsidRDefault="0078520E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520E" w:rsidRDefault="0078520E" w:rsidP="00BE4F9A">
      <w:pPr>
        <w:spacing w:after="90" w:line="22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9361C" w:rsidRDefault="00E9361C" w:rsidP="0058359D">
      <w:pPr>
        <w:spacing w:after="90" w:line="22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3808" w:rsidRPr="00CA3808" w:rsidRDefault="00CA3808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2A51" w:rsidRPr="00D2709A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70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СТРУКТУРА И СОДЕРЖАНИЕ УЧЕБНОЙ ДИСЦИПЛИНЫ</w:t>
      </w:r>
    </w:p>
    <w:p w:rsidR="00F32A51" w:rsidRPr="00D2709A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70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2.1. Объем учебной дисциплины и виды учебной работы</w:t>
      </w:r>
    </w:p>
    <w:tbl>
      <w:tblPr>
        <w:tblW w:w="9210" w:type="dxa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20"/>
        <w:gridCol w:w="1590"/>
      </w:tblGrid>
      <w:tr w:rsidR="0058359D" w:rsidRPr="0058359D" w:rsidTr="00850BE3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7D02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D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курсовая работа (проект) (</w:t>
            </w:r>
            <w:r w:rsidRPr="0058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59D" w:rsidRPr="0058359D" w:rsidRDefault="007D0215" w:rsidP="007D02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сообщений на заданные темы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59D" w:rsidRPr="0058359D" w:rsidRDefault="007D0215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реферата по теме «Виды Вооруженных Сил, рода войск и их предназначение»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59D" w:rsidRPr="0058359D" w:rsidRDefault="0058359D" w:rsidP="0058359D">
            <w:pPr>
              <w:spacing w:after="9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сравнительной таблицы «Особенности прохождения военной службы по призыву и по контракту»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t xml:space="preserve"> </w:t>
            </w: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ситуационных задач и составление алгоритма действий при оказании первой медицинской помощи при ранениях и травмах.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59D" w:rsidRPr="0058359D" w:rsidRDefault="0058359D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59D" w:rsidRPr="0058359D" w:rsidRDefault="008A356C" w:rsidP="0058359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Дифференцированный </w:t>
            </w:r>
            <w:r w:rsidR="0058359D"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359D" w:rsidRPr="005835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</w:tbl>
    <w:p w:rsidR="00311DC4" w:rsidRDefault="00311DC4" w:rsidP="00BE4F9A">
      <w:pPr>
        <w:spacing w:after="90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A6D2F" w:rsidRDefault="002A6D2F" w:rsidP="00BE4F9A">
      <w:pPr>
        <w:spacing w:after="90" w:line="225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ectPr w:rsidR="002A6D2F" w:rsidSect="00F73D04">
          <w:footerReference w:type="default" r:id="rId7"/>
          <w:pgSz w:w="11906" w:h="16838"/>
          <w:pgMar w:top="709" w:right="1701" w:bottom="426" w:left="1276" w:header="708" w:footer="708" w:gutter="0"/>
          <w:cols w:space="708"/>
          <w:titlePg/>
          <w:docGrid w:linePitch="360"/>
        </w:sectPr>
      </w:pPr>
    </w:p>
    <w:p w:rsidR="002A6D2F" w:rsidRDefault="002A6D2F" w:rsidP="002A6D2F">
      <w:pPr>
        <w:spacing w:after="90" w:line="225" w:lineRule="atLeast"/>
        <w:ind w:left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</w:t>
      </w:r>
      <w:r w:rsidR="00BE4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9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D4759" w:rsidRPr="00E9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</w:t>
      </w:r>
      <w:r w:rsidRPr="00E9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жизнедеятельности</w:t>
      </w:r>
      <w:r w:rsidR="00BE4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4730" w:type="dxa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4"/>
        <w:gridCol w:w="553"/>
        <w:gridCol w:w="179"/>
        <w:gridCol w:w="8303"/>
        <w:gridCol w:w="1167"/>
        <w:gridCol w:w="1484"/>
      </w:tblGrid>
      <w:tr w:rsidR="0058359D" w:rsidRPr="0058359D" w:rsidTr="00850BE3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материала, лабораторные и практические работы, самостоятельная работа обучающегося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усвоения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</w:t>
            </w: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Чрезвычайные ситуации мирного и военного времени и организация защиты населения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3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1.1</w:t>
            </w: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 Введение. Принципы обеспечения устойчивости объектов экономики</w:t>
            </w: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1/2/3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и задачи изучения дисциплины.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виды потенциальных опасностей. Мероприятия по защите работающих и населения от негативных воздействий чрезвычайных ситуаций</w:t>
            </w: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меры для снижения уровня опасностей различного вида и их последствий в профессиональной деятельности и быту.</w:t>
            </w: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пожарной безопасности и правила безопасного поведения при пожарах.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положения Законов Российской Федерации «О защите населения </w:t>
            </w:r>
            <w:r w:rsidR="00EC3967"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территорий</w:t>
            </w: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чрезвычайных ситуаций природного и техногенного характера», «О пожарной безопасности», «О радиационной безопасности».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7D0215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7D0215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359D" w:rsidRPr="0058359D" w:rsidTr="00EC4020">
        <w:trPr>
          <w:trHeight w:val="77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7D0215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 по защите работающих и населения от негативных воздействий чрезвычайных ситуаций.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профилактических мер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7D0215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средств индивидуальной и коллективной защиты от оружия массового поражения.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7D0215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первичных средств пожаротушения.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сообщения по теме «Современные средства поражения».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3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1.2. </w:t>
            </w: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1/2/3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оборона, история ее создания, предназначения и задачи по обеспечению защиты населения от опасностей, возникающих при введении боевых действий или вследствие этих действий.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управления гражданской обороной. Структура управления и органы управления гражданской обороной.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мероприятия гражданской </w:t>
            </w:r>
            <w:r w:rsidR="00EC4020"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обороны по</w:t>
            </w: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защите населения от чрезвычайных ситуаций мирного и военного времени.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Защитные сооружения ГО, их предназначения, виды сооружений, военной техники и специального снаряжения, состоящих на вооружении (оснащении) воинских подразделений, в которых </w:t>
            </w: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имеются военно-учетные специальности. Правила поведения в защитных сооружениях.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сообщения по теме «</w:t>
            </w:r>
            <w:r w:rsidR="00EC4020"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 гражданской</w:t>
            </w: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обороной в общеобразовательных учреждениях».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военной службы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3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2.1. </w:t>
            </w: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Вооруженные Силы Российской Федерации – основа обороны Российской Федерации</w:t>
            </w: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1/2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Вооруженные Силы РФ – основа обороны РФ. Виды Вооруженных Сил, рода войск и их предназначение.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и основные задачи современных Вооруженных Сил России, их роль в системе обеспечения национальной безопасности страны.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войска, их </w:t>
            </w:r>
            <w:bookmarkStart w:id="0" w:name="_GoBack"/>
            <w:bookmarkEnd w:id="0"/>
            <w:r w:rsidR="00D4569E"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и</w:t>
            </w: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предназначение.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реферата по теме «Виды Вооруженных Сил, рода войск и их предназначение»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3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2.2. </w:t>
            </w: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Военная служба – особый вид Федеральной государственной службы</w:t>
            </w: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1/2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Правовые основы военной службы. Воинская обязанность, её основные составляющие.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 военной службы по призыву и по контракту. Требования воинской деятельности, предъявляемые к физическим, психологическим и профессиональным качествам военнослужащего. Общие должностные и специальные обязанности военнослужащих.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порядок призыва граждан на военную службу и </w:t>
            </w: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поступления на нее в добровольном порядке.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Воинская дисциплина, её сущность и значение. Уголовная ответственность военнослужащих за преступления против военной службы.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Владение способами бесконфликтного общения и </w:t>
            </w:r>
            <w:proofErr w:type="spellStart"/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повседневной деятельности и экстремальных условиях военной службы Права и свободы военнослужащих. Уголовная ответственность военнослужащих.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Военно-учетные специальности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сообщения по теме «Организация и порядок призыва граждан на военную службу: по призыву по контракту, альтернативная служба».</w:t>
            </w:r>
          </w:p>
        </w:tc>
        <w:tc>
          <w:tcPr>
            <w:tcW w:w="1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сравнительной таблицы «Особенности прохождения военной службы по призыву и по контракту»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</w:t>
            </w: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3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3.1. </w:t>
            </w: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укрепление здоровья. Основные инфекционные заболевания, их классификация и профилактика. Наиболее характерные инфекционные заболевания, механизм передачи инфекции.   Профилактика наиболее часто встречающихся инфекционных заболеваний.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3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 3.2. </w:t>
            </w: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ранениях, несчастных случаях и заболеваниях</w:t>
            </w: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Ранения, их виды. Первая медицинская помощь при ранениях. Профилактика осложнения ран.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Кровотечения, их виды. Первая медицинская помощь при кровотечениях.      Способы временной остановки кровотечений. Точки пальцевого прижатия артерий.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Переохлаждение и обморожение.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остановке сердца. Понятия клинической смерти и реанимация.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8359D" w:rsidRPr="0058359D" w:rsidRDefault="0058359D" w:rsidP="0058359D">
            <w:pPr>
              <w:spacing w:after="9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58359D" w:rsidRPr="0058359D" w:rsidRDefault="0058359D" w:rsidP="0058359D">
            <w:pPr>
              <w:spacing w:after="9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наложения повязок на голову, верхние и нижние конечности.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наложения кровоостанавливающего жгута.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обморожении.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проведения непрямого массажа сердца и искусственной вентиляции легких.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ситуационных задач и составление алгоритма действий при оказании первой медицинской помощи при ранениях и травмах.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3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3.3. </w:t>
            </w: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здорового образа жизни</w:t>
            </w: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1/2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Здоровый образ </w:t>
            </w:r>
            <w:r w:rsidR="007D0215"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 как</w:t>
            </w: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средство сохранения и укрепления индивидуального здоровья.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критерии здоровья. Влияние окружающей среды на </w:t>
            </w: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здоровье человека в процессе его жизнедеятельности. Общие понятия о режиме жизнедеятельности человека, пути обеспечения высокого уровня работоспособности.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режима труда и отдыха для гармоничного развития человека. Влияние биологического режима на уровне жизнедеятельности человека. Значение двигательной активности и закаливания организма для здоровья человека.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Необходимость выработки привычек к систематическим занятиям физической культурой.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сообщения по темам «Рациональное питание и его значение для здоровья человека. Гигиена питания», «Физиологические особенности влияния закаливающих процедур на организм человека. Правила использования факторов окружающей природной среды для закаливания. Необходимость системного выполнения закаливающих процедур».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3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3.4. </w:t>
            </w: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Вредные привычки, их влияние на здоровье человека. Профилактика вредных привычек</w:t>
            </w: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Вредные привычки (употребление алкоголя, курение, употребление наркотиков) и их социальные последствия.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Алкоголь, влияние на здоровье и поведение человека, социальные последствия употребления алкоголя, снижение умственной и физической работоспособности человека.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Курение и его влияние на состояние здоровья. Табачный дым и его составляющие части. Влияние курения на нервную систему, сердечно-сосудистую систему.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Наркотики. Наркомания и токсикомания, общие понятия и определения. Социальные последствия пристрастия к </w:t>
            </w: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наркотикам.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сообщения «Профилактика вредных привычек».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59D" w:rsidRPr="0058359D" w:rsidTr="00850BE3">
        <w:trPr>
          <w:tblCellSpacing w:w="0" w:type="dxa"/>
        </w:trPr>
        <w:tc>
          <w:tcPr>
            <w:tcW w:w="120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359D" w:rsidRPr="0058359D" w:rsidRDefault="0058359D" w:rsidP="0058359D">
            <w:pPr>
              <w:spacing w:after="90" w:line="225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359D" w:rsidRPr="00E9361C" w:rsidRDefault="0058359D" w:rsidP="002A6D2F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D2F" w:rsidRPr="00E9361C" w:rsidRDefault="002A6D2F" w:rsidP="002A6D2F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2A6D2F" w:rsidRPr="00E9361C" w:rsidRDefault="002A6D2F" w:rsidP="002A6D2F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– ознакомительный (узнавание ранее изученных объектов, свойств);</w:t>
      </w:r>
    </w:p>
    <w:p w:rsidR="002A6D2F" w:rsidRPr="00E9361C" w:rsidRDefault="002A6D2F" w:rsidP="002A6D2F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2A6D2F" w:rsidRPr="00E9361C" w:rsidRDefault="002A6D2F" w:rsidP="00F23864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A6D2F" w:rsidRPr="00E9361C" w:rsidSect="00EC4020">
          <w:pgSz w:w="16838" w:h="11906" w:orient="landscape"/>
          <w:pgMar w:top="709" w:right="1134" w:bottom="284" w:left="1134" w:header="709" w:footer="709" w:gutter="0"/>
          <w:cols w:space="708"/>
          <w:docGrid w:linePitch="360"/>
        </w:sectPr>
      </w:pPr>
      <w:r w:rsidRPr="00E9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311DC4" w:rsidRDefault="00311DC4" w:rsidP="00CA3808">
      <w:pPr>
        <w:spacing w:after="90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11DC4" w:rsidRPr="00F32A51" w:rsidRDefault="00311DC4" w:rsidP="00F32A51">
      <w:pPr>
        <w:spacing w:after="90" w:line="225" w:lineRule="atLeast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32A51" w:rsidRPr="00CA3808" w:rsidRDefault="00E9361C" w:rsidP="00311DC4">
      <w:pPr>
        <w:rPr>
          <w:rFonts w:ascii="Times New Roman" w:hAnsi="Times New Roman" w:cs="Times New Roman"/>
          <w:b/>
          <w:color w:val="FFFF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3. У</w:t>
      </w:r>
      <w:r w:rsidR="00F32A51" w:rsidRPr="00CA3808">
        <w:rPr>
          <w:rFonts w:ascii="Times New Roman" w:hAnsi="Times New Roman" w:cs="Times New Roman"/>
          <w:b/>
          <w:sz w:val="32"/>
          <w:szCs w:val="32"/>
          <w:lang w:eastAsia="ru-RU"/>
        </w:rPr>
        <w:t>словия реализации программы дисциплины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3.1. Требования к минимальному материально-техническому обеспечению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Реализация программы дисциплины требует наличия учебного кабинета «Основы безопасности жизнедеятельности».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Оборудование учебного кабинета: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посадочные места по количеству обучающихся;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рабочее место преподавателя;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комплект учебно-наглядных пособий  «Основы безопасности жизнедеятельности»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Технические средства обучения: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компьютер с лицензионным программным обеспечением;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spellStart"/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мультимедиапроектор</w:t>
      </w:r>
      <w:proofErr w:type="spellEnd"/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навесной экран;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противогаз;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респиратор;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модель массово-габаритная автомата Калашникова;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аптечка индивидуальная АИ-2;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перевязочный пакет индивидуальный;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индивидуальный противохимический пакет ИПП-11;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общевойсковой защитный комплект;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компас;</w:t>
      </w:r>
    </w:p>
    <w:p w:rsidR="00F32A51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бытовой дозиметр.</w:t>
      </w:r>
    </w:p>
    <w:p w:rsidR="003D4759" w:rsidRDefault="003D4759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4759" w:rsidRDefault="003D4759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4759" w:rsidRDefault="003D4759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4759" w:rsidRDefault="003D4759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4759" w:rsidRDefault="003D4759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37265" w:rsidRDefault="00637265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4759" w:rsidRPr="00CA3808" w:rsidRDefault="003D4759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2A51" w:rsidRPr="00CA3808" w:rsidRDefault="00F32A51" w:rsidP="00311DC4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A3808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3.2. Информационное обеспечение обучения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Основные источники: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r w:rsidR="007D0215" w:rsidRPr="007D02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Безопасность жизнедеятельности.  Смирнов А.Т., </w:t>
      </w:r>
      <w:proofErr w:type="spellStart"/>
      <w:r w:rsidR="007D0215" w:rsidRPr="007D02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Шахраманьян</w:t>
      </w:r>
      <w:proofErr w:type="spellEnd"/>
      <w:r w:rsidR="007D0215" w:rsidRPr="007D02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М.А., </w:t>
      </w:r>
      <w:proofErr w:type="spellStart"/>
      <w:r w:rsidR="007D0215" w:rsidRPr="007D02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Крючек</w:t>
      </w:r>
      <w:proofErr w:type="spellEnd"/>
      <w:r w:rsidR="007D0215" w:rsidRPr="007D02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Н.А.- М.: Просвещение, 20</w:t>
      </w:r>
      <w:r w:rsidR="003850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</w:t>
      </w:r>
      <w:r w:rsidR="007D0215" w:rsidRPr="007D02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– 375с.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Смирнов, А.Т</w:t>
      </w:r>
      <w:r w:rsidRPr="00CA38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 </w:t>
      </w: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Основы медицинских знаний и здорового образа жизни: учеб. для 10—11 </w:t>
      </w:r>
      <w:proofErr w:type="spellStart"/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</w:t>
      </w:r>
      <w:proofErr w:type="spellEnd"/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общеобразоват</w:t>
      </w:r>
      <w:proofErr w:type="spellEnd"/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учрежд</w:t>
      </w:r>
      <w:proofErr w:type="spellEnd"/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/ А.Т.Смирнов, Б.И.Мишин, П.В.Ижевский; под общ. ред. А.Т.Смирнова. – 6-е изд. – М.: Просвещение, 20</w:t>
      </w:r>
      <w:r w:rsidR="003850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</w:t>
      </w: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– 168с.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Интернет – ресурсы:</w:t>
      </w:r>
    </w:p>
    <w:p w:rsidR="00F32A51" w:rsidRPr="00CA3808" w:rsidRDefault="00F32A51" w:rsidP="00D2709A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CA38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. </w:t>
      </w:r>
      <w:hyperlink r:id="rId8" w:history="1">
        <w:r w:rsidRPr="00CA3808">
          <w:rPr>
            <w:rFonts w:ascii="Times New Roman" w:eastAsia="Times New Roman" w:hAnsi="Times New Roman" w:cs="Times New Roman"/>
            <w:color w:val="0066CC"/>
            <w:sz w:val="32"/>
            <w:szCs w:val="32"/>
            <w:lang w:eastAsia="ru-RU"/>
          </w:rPr>
          <w:t>http://ele74197079.narod.ru</w:t>
        </w:r>
      </w:hyperlink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 ОБЖ и охрана труда</w:t>
      </w:r>
      <w:r w:rsidR="00D270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материалы для самостоятельной </w:t>
      </w: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работы.</w:t>
      </w:r>
    </w:p>
    <w:p w:rsidR="00F32A51" w:rsidRPr="00CA3808" w:rsidRDefault="00F32A51" w:rsidP="00D2709A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</w:t>
      </w:r>
      <w:hyperlink r:id="rId9" w:history="1">
        <w:r w:rsidRPr="00CA3808">
          <w:rPr>
            <w:rFonts w:ascii="Times New Roman" w:eastAsia="Times New Roman" w:hAnsi="Times New Roman" w:cs="Times New Roman"/>
            <w:color w:val="0066CC"/>
            <w:sz w:val="32"/>
            <w:szCs w:val="32"/>
            <w:lang w:eastAsia="ru-RU"/>
          </w:rPr>
          <w:t>http://obz-bzd-npt.narod.ru</w:t>
        </w:r>
      </w:hyperlink>
      <w:r w:rsidRPr="00CA38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-</w:t>
      </w: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материалы для с</w:t>
      </w:r>
      <w:r w:rsidR="00D270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амостоятельного изучения курсов </w:t>
      </w: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ОБЖ и БЖД.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CA38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. </w:t>
      </w:r>
      <w:hyperlink r:id="rId10" w:history="1">
        <w:r w:rsidRPr="00CA3808">
          <w:rPr>
            <w:rFonts w:ascii="Times New Roman" w:eastAsia="Times New Roman" w:hAnsi="Times New Roman" w:cs="Times New Roman"/>
            <w:color w:val="0066CC"/>
            <w:sz w:val="32"/>
            <w:szCs w:val="32"/>
            <w:lang w:eastAsia="ru-RU"/>
          </w:rPr>
          <w:t>http://www.kbzhd.ru</w:t>
        </w:r>
      </w:hyperlink>
      <w:r w:rsidRPr="00CA38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-</w:t>
      </w: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культура безопасности жизнедеятельности.</w:t>
      </w:r>
    </w:p>
    <w:p w:rsidR="00F32A51" w:rsidRPr="00CA3808" w:rsidRDefault="00F32A51" w:rsidP="00D2709A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CA38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http://www.edu.ru</w:t>
      </w: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обширное собрание мате</w:t>
      </w:r>
      <w:r w:rsidR="00D270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риалов по тематике безопасности </w:t>
      </w: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жизнедеятельности: нормати</w:t>
      </w:r>
      <w:r w:rsidR="00D270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вные документы, книги и учебные </w:t>
      </w: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пособия, методические материалы по преподаванию курсов ОБЖ и</w:t>
      </w:r>
    </w:p>
    <w:p w:rsidR="00F32A51" w:rsidRPr="00CA3808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БЖД, архив избран</w:t>
      </w:r>
      <w:r w:rsid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ных статей журнала «ОБЖ. Основы </w:t>
      </w: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безопасности</w:t>
      </w:r>
    </w:p>
    <w:p w:rsidR="00F32A51" w:rsidRDefault="00F32A51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Жизни»</w:t>
      </w:r>
    </w:p>
    <w:p w:rsidR="00CA3808" w:rsidRDefault="00CA3808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2709A" w:rsidRDefault="00D2709A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2709A" w:rsidRDefault="00D2709A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2709A" w:rsidRDefault="00D2709A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2709A" w:rsidRDefault="00D2709A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2709A" w:rsidRDefault="00D2709A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2709A" w:rsidRDefault="00D2709A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2709A" w:rsidRDefault="00D2709A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D0215" w:rsidRDefault="007D0215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D0215" w:rsidRDefault="007D0215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2709A" w:rsidRPr="00CA3808" w:rsidRDefault="00D2709A" w:rsidP="00F32A51">
      <w:pPr>
        <w:spacing w:after="90" w:line="225" w:lineRule="atLeast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2A51" w:rsidRPr="00311DC4" w:rsidRDefault="00F32A51" w:rsidP="00311DC4">
      <w:pPr>
        <w:rPr>
          <w:b/>
          <w:sz w:val="32"/>
          <w:szCs w:val="32"/>
          <w:lang w:eastAsia="ru-RU"/>
        </w:rPr>
      </w:pPr>
      <w:r w:rsidRPr="00311DC4">
        <w:rPr>
          <w:b/>
          <w:sz w:val="32"/>
          <w:szCs w:val="32"/>
          <w:lang w:eastAsia="ru-RU"/>
        </w:rPr>
        <w:lastRenderedPageBreak/>
        <w:t xml:space="preserve">4. Контроль и оценка </w:t>
      </w:r>
      <w:r w:rsidR="00E9361C">
        <w:rPr>
          <w:b/>
          <w:sz w:val="32"/>
          <w:szCs w:val="32"/>
          <w:lang w:eastAsia="ru-RU"/>
        </w:rPr>
        <w:t>результатов освоения д</w:t>
      </w:r>
      <w:r w:rsidR="00D2709A">
        <w:rPr>
          <w:b/>
          <w:sz w:val="32"/>
          <w:szCs w:val="32"/>
          <w:lang w:eastAsia="ru-RU"/>
        </w:rPr>
        <w:t>исциплины</w:t>
      </w:r>
    </w:p>
    <w:p w:rsidR="007B5D58" w:rsidRDefault="007B5D58" w:rsidP="007B5D5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2694"/>
        <w:gridCol w:w="2409"/>
      </w:tblGrid>
      <w:tr w:rsidR="007B5D58" w:rsidRPr="00D51128" w:rsidTr="0056139D">
        <w:trPr>
          <w:trHeight w:val="7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58" w:rsidRPr="00D51128" w:rsidRDefault="007B5D58" w:rsidP="005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58" w:rsidRPr="00D51128" w:rsidRDefault="007B5D58" w:rsidP="005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58" w:rsidRPr="00D51128" w:rsidRDefault="007B5D58" w:rsidP="005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оценки</w:t>
            </w:r>
          </w:p>
        </w:tc>
      </w:tr>
      <w:tr w:rsidR="007B5D58" w:rsidRPr="00D51128" w:rsidTr="0056139D">
        <w:trPr>
          <w:trHeight w:val="7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58" w:rsidRPr="00D51128" w:rsidRDefault="007B5D58" w:rsidP="0056139D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1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7B5D58" w:rsidRPr="00D51128" w:rsidRDefault="007B5D58" w:rsidP="005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1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результате освоения учебной дисциплины обучающийся должен знать:</w:t>
            </w:r>
            <w:r w:rsidRPr="00D511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7B5D58" w:rsidRPr="00424A8A" w:rsidRDefault="007B5D58" w:rsidP="005613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4A8A">
              <w:rPr>
                <w:rFonts w:ascii="Times New Roman" w:hAnsi="Times New Roman" w:cs="Times New Roman"/>
                <w:color w:val="000000"/>
                <w:sz w:val="24"/>
              </w:rPr>
              <w:t>принципы обеспечения устойчивости объектов экономики</w:t>
            </w:r>
          </w:p>
          <w:p w:rsidR="007B5D58" w:rsidRPr="00424A8A" w:rsidRDefault="007B5D58" w:rsidP="005613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4A8A">
              <w:rPr>
                <w:rFonts w:ascii="Times New Roman" w:hAnsi="Times New Roman" w:cs="Times New Roman"/>
                <w:color w:val="000000"/>
                <w:sz w:val="24"/>
              </w:rPr>
              <w:t>прогнозирование 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  <w:p w:rsidR="007B5D58" w:rsidRPr="00424A8A" w:rsidRDefault="007B5D58" w:rsidP="005613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4A8A">
              <w:rPr>
                <w:rFonts w:ascii="Times New Roman" w:hAnsi="Times New Roman" w:cs="Times New Roman"/>
                <w:color w:val="000000"/>
                <w:sz w:val="24"/>
              </w:rPr>
              <w:t>основные виды потенциальных опасностей и их последствия в профессиональной жизнедеятельности и быту, принципы снижения вероятности их реализации</w:t>
            </w:r>
          </w:p>
          <w:p w:rsidR="007B5D58" w:rsidRPr="00424A8A" w:rsidRDefault="007B5D58" w:rsidP="005613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4A8A">
              <w:rPr>
                <w:rFonts w:ascii="Times New Roman" w:hAnsi="Times New Roman" w:cs="Times New Roman"/>
                <w:color w:val="000000"/>
                <w:sz w:val="24"/>
              </w:rPr>
              <w:t>основы военной службы и обороны государства</w:t>
            </w:r>
          </w:p>
          <w:p w:rsidR="007B5D58" w:rsidRPr="00424A8A" w:rsidRDefault="007B5D58" w:rsidP="005613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4A8A">
              <w:rPr>
                <w:rFonts w:ascii="Times New Roman" w:hAnsi="Times New Roman" w:cs="Times New Roman"/>
                <w:color w:val="000000"/>
                <w:sz w:val="24"/>
              </w:rPr>
              <w:t>задачи и основные мероприятия гражданской обороны</w:t>
            </w:r>
          </w:p>
          <w:p w:rsidR="007B5D58" w:rsidRPr="00424A8A" w:rsidRDefault="007B5D58" w:rsidP="005613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4A8A">
              <w:rPr>
                <w:rFonts w:ascii="Times New Roman" w:hAnsi="Times New Roman" w:cs="Times New Roman"/>
                <w:color w:val="000000"/>
                <w:sz w:val="24"/>
              </w:rPr>
              <w:t>способы защиты населения от оружия массового поражения</w:t>
            </w:r>
          </w:p>
          <w:p w:rsidR="007B5D58" w:rsidRPr="00424A8A" w:rsidRDefault="007B5D58" w:rsidP="005613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4A8A">
              <w:rPr>
                <w:rFonts w:ascii="Times New Roman" w:hAnsi="Times New Roman" w:cs="Times New Roman"/>
                <w:color w:val="000000"/>
                <w:sz w:val="24"/>
              </w:rPr>
              <w:t>меры пожарной безопасности и правила безопасного поведения при пожарах</w:t>
            </w:r>
          </w:p>
          <w:p w:rsidR="007B5D58" w:rsidRPr="00424A8A" w:rsidRDefault="007B5D58" w:rsidP="005613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4A8A">
              <w:rPr>
                <w:rFonts w:ascii="Times New Roman" w:hAnsi="Times New Roman" w:cs="Times New Roman"/>
                <w:color w:val="000000"/>
                <w:sz w:val="24"/>
              </w:rPr>
              <w:t>организацию и порядок призыва граждан на военную службу и поступления на нее в добровольном порядке</w:t>
            </w:r>
          </w:p>
          <w:p w:rsidR="007B5D58" w:rsidRPr="00424A8A" w:rsidRDefault="007B5D58" w:rsidP="005613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4A8A">
              <w:rPr>
                <w:rFonts w:ascii="Times New Roman" w:hAnsi="Times New Roman" w:cs="Times New Roman"/>
                <w:color w:val="000000"/>
                <w:sz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</w:t>
            </w:r>
          </w:p>
          <w:p w:rsidR="007B5D58" w:rsidRPr="00D51128" w:rsidRDefault="007B5D58" w:rsidP="0056139D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4A8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порядок и правила оказания первой помощи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58" w:rsidRDefault="007B5D58" w:rsidP="0056139D">
            <w:pPr>
              <w:spacing w:line="24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B5D58" w:rsidRDefault="007B5D58" w:rsidP="0056139D">
            <w:pPr>
              <w:spacing w:line="24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B5D58" w:rsidRDefault="007B5D58" w:rsidP="0056139D">
            <w:pPr>
              <w:spacing w:line="24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B5D58" w:rsidRDefault="007B5D58" w:rsidP="0056139D">
            <w:pPr>
              <w:spacing w:line="24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B5D58" w:rsidRPr="00424A8A" w:rsidRDefault="007B5D58" w:rsidP="0056139D">
            <w:pPr>
              <w:spacing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Полнота ответов, точность формулировок,</w:t>
            </w:r>
          </w:p>
          <w:p w:rsidR="007B5D58" w:rsidRPr="00424A8A" w:rsidRDefault="007B5D58" w:rsidP="0056139D">
            <w:pPr>
              <w:spacing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менее 70% правильных ответов.</w:t>
            </w:r>
          </w:p>
          <w:p w:rsidR="007B5D58" w:rsidRPr="00424A8A" w:rsidRDefault="007B5D58" w:rsidP="0056139D">
            <w:pPr>
              <w:spacing w:line="24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7B5D58" w:rsidRPr="00424A8A" w:rsidRDefault="007B5D58" w:rsidP="00561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Актуальность темы, адекватность</w:t>
            </w:r>
          </w:p>
          <w:p w:rsidR="007B5D58" w:rsidRPr="00424A8A" w:rsidRDefault="007B5D58" w:rsidP="00561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результатов поставленным целям,</w:t>
            </w:r>
          </w:p>
          <w:p w:rsidR="007B5D58" w:rsidRPr="00424A8A" w:rsidRDefault="007B5D58" w:rsidP="00561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полнота ответов, точность формулировок,</w:t>
            </w:r>
          </w:p>
          <w:p w:rsidR="007B5D58" w:rsidRPr="00424A8A" w:rsidRDefault="007B5D58" w:rsidP="0056139D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адекватность применения </w:t>
            </w:r>
            <w:proofErr w:type="gramStart"/>
            <w:r w:rsidRPr="0042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  <w:p w:rsidR="007B5D58" w:rsidRPr="00424A8A" w:rsidRDefault="007B5D58" w:rsidP="00561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терминологии</w:t>
            </w:r>
          </w:p>
          <w:p w:rsidR="007B5D58" w:rsidRPr="00D51128" w:rsidRDefault="007B5D58" w:rsidP="005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58" w:rsidRPr="00424A8A" w:rsidRDefault="007B5D58" w:rsidP="0056139D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экспертная оценка результативности работы </w:t>
            </w:r>
            <w:proofErr w:type="gramStart"/>
            <w:r w:rsidRPr="0042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42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 выполнении </w:t>
            </w:r>
          </w:p>
          <w:p w:rsidR="007B5D58" w:rsidRPr="00D51128" w:rsidRDefault="007B5D58" w:rsidP="0056139D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 при проведении:</w:t>
            </w:r>
            <w:r w:rsidRPr="00D51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устного ответа </w:t>
            </w:r>
          </w:p>
          <w:p w:rsidR="007B5D58" w:rsidRPr="00D51128" w:rsidRDefault="007B5D58" w:rsidP="0056139D">
            <w:pPr>
              <w:overflowPunct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решения с задач </w:t>
            </w:r>
          </w:p>
          <w:p w:rsidR="007B5D58" w:rsidRPr="00D51128" w:rsidRDefault="007B5D58" w:rsidP="0056139D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тестового задания</w:t>
            </w:r>
          </w:p>
        </w:tc>
      </w:tr>
      <w:tr w:rsidR="007B5D58" w:rsidRPr="00D51128" w:rsidTr="0056139D">
        <w:trPr>
          <w:trHeight w:val="7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58" w:rsidRPr="00D51128" w:rsidRDefault="007B5D58" w:rsidP="0056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1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Умения:</w:t>
            </w:r>
            <w:r w:rsidRPr="00D5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5D58" w:rsidRPr="00D51128" w:rsidRDefault="007B5D58" w:rsidP="005613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511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результате освоения учебной дисциплины обучающийся должен уметь: </w:t>
            </w:r>
          </w:p>
          <w:p w:rsidR="007B5D58" w:rsidRPr="00D51128" w:rsidRDefault="007B5D58" w:rsidP="005613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1128">
              <w:rPr>
                <w:rFonts w:ascii="Times New Roman" w:hAnsi="Times New Roman" w:cs="Times New Roman"/>
                <w:color w:val="000000"/>
                <w:sz w:val="24"/>
              </w:rPr>
              <w:t>-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я</w:t>
            </w:r>
            <w:r w:rsidRPr="00D51128">
              <w:rPr>
                <w:rFonts w:ascii="Times New Roman" w:hAnsi="Times New Roman" w:cs="Times New Roman"/>
                <w:color w:val="000000"/>
                <w:sz w:val="24"/>
              </w:rPr>
              <w:t xml:space="preserve"> и проведение мероприятия по защите работающих и населения от негативных воздействий чрезвычайных ситуаций</w:t>
            </w:r>
          </w:p>
          <w:p w:rsidR="007B5D58" w:rsidRPr="00D51128" w:rsidRDefault="007B5D58" w:rsidP="005613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1128">
              <w:rPr>
                <w:rFonts w:ascii="Times New Roman" w:hAnsi="Times New Roman" w:cs="Times New Roman"/>
                <w:color w:val="000000"/>
                <w:sz w:val="24"/>
              </w:rPr>
              <w:t>- принятие профилактических мер для снижения уровня опасностей различного вида и их последствий в профессиональной деятельности и быту</w:t>
            </w:r>
          </w:p>
          <w:p w:rsidR="007B5D58" w:rsidRPr="00D51128" w:rsidRDefault="007B5D58" w:rsidP="005613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1128">
              <w:rPr>
                <w:rFonts w:ascii="Times New Roman" w:hAnsi="Times New Roman" w:cs="Times New Roman"/>
                <w:color w:val="000000"/>
                <w:sz w:val="24"/>
              </w:rPr>
              <w:t>- использование средств индивидуальной и коллективной защиты от оружия массового поражения</w:t>
            </w:r>
          </w:p>
          <w:p w:rsidR="007B5D58" w:rsidRPr="00D51128" w:rsidRDefault="007B5D58" w:rsidP="005613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1128">
              <w:rPr>
                <w:rFonts w:ascii="Times New Roman" w:hAnsi="Times New Roman" w:cs="Times New Roman"/>
                <w:color w:val="000000"/>
                <w:sz w:val="24"/>
              </w:rPr>
              <w:t>- применение первичных средств пожаротушения</w:t>
            </w:r>
          </w:p>
          <w:p w:rsidR="007B5D58" w:rsidRPr="00D51128" w:rsidRDefault="007B5D58" w:rsidP="005613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1128">
              <w:rPr>
                <w:rFonts w:ascii="Times New Roman" w:hAnsi="Times New Roman" w:cs="Times New Roman"/>
                <w:color w:val="000000"/>
                <w:sz w:val="24"/>
              </w:rPr>
              <w:t>- ориентирование в перечне военно-учетных специальностей и самостоятельное определение среди них родственных полученной профессии</w:t>
            </w:r>
          </w:p>
          <w:p w:rsidR="007B5D58" w:rsidRPr="00D51128" w:rsidRDefault="007B5D58" w:rsidP="005613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1128">
              <w:rPr>
                <w:rFonts w:ascii="Times New Roman" w:hAnsi="Times New Roman" w:cs="Times New Roman"/>
                <w:color w:val="000000"/>
                <w:sz w:val="24"/>
              </w:rPr>
              <w:t>- применение профессиональных знаний в ходе исполнения обязанностей военной службы на воинских должностях в соответствии с полученной профессией</w:t>
            </w:r>
          </w:p>
          <w:p w:rsidR="007B5D58" w:rsidRPr="00D51128" w:rsidRDefault="007B5D58" w:rsidP="0056139D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128">
              <w:rPr>
                <w:rFonts w:ascii="Times New Roman" w:hAnsi="Times New Roman" w:cs="Times New Roman"/>
                <w:color w:val="000000"/>
                <w:sz w:val="24"/>
              </w:rPr>
              <w:t xml:space="preserve">- владение способами бесконфликтного общения и </w:t>
            </w:r>
            <w:proofErr w:type="spellStart"/>
            <w:r w:rsidRPr="00D51128">
              <w:rPr>
                <w:rFonts w:ascii="Times New Roman" w:hAnsi="Times New Roman" w:cs="Times New Roman"/>
                <w:color w:val="000000"/>
                <w:sz w:val="24"/>
              </w:rPr>
              <w:t>саморегуляции</w:t>
            </w:r>
            <w:proofErr w:type="spellEnd"/>
            <w:r w:rsidRPr="00D51128">
              <w:rPr>
                <w:rFonts w:ascii="Times New Roman" w:hAnsi="Times New Roman" w:cs="Times New Roman"/>
                <w:color w:val="000000"/>
                <w:sz w:val="24"/>
              </w:rPr>
              <w:t xml:space="preserve"> в повседневной деятельности и </w:t>
            </w:r>
            <w:proofErr w:type="gramStart"/>
            <w:r w:rsidRPr="00D51128">
              <w:rPr>
                <w:rFonts w:ascii="Times New Roman" w:hAnsi="Times New Roman" w:cs="Times New Roman"/>
                <w:color w:val="000000"/>
                <w:sz w:val="24"/>
              </w:rPr>
              <w:t>экстремальных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58" w:rsidRDefault="007B5D58" w:rsidP="0056139D">
            <w:pPr>
              <w:spacing w:line="24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B5D58" w:rsidRDefault="007B5D58" w:rsidP="0056139D">
            <w:pPr>
              <w:spacing w:line="24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B5D58" w:rsidRDefault="007B5D58" w:rsidP="0056139D">
            <w:pPr>
              <w:spacing w:line="24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B5D58" w:rsidRDefault="007B5D58" w:rsidP="0056139D">
            <w:pPr>
              <w:spacing w:line="24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B5D58" w:rsidRPr="00424A8A" w:rsidRDefault="007B5D58" w:rsidP="0056139D">
            <w:pPr>
              <w:spacing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Правильность, полнота выполнения заданий,</w:t>
            </w:r>
          </w:p>
          <w:p w:rsidR="007B5D58" w:rsidRPr="00424A8A" w:rsidRDefault="007B5D58" w:rsidP="0056139D">
            <w:pPr>
              <w:spacing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точность формулировок, точность расчетов,</w:t>
            </w:r>
          </w:p>
          <w:p w:rsidR="007B5D58" w:rsidRPr="00424A8A" w:rsidRDefault="007B5D58" w:rsidP="0056139D">
            <w:pPr>
              <w:spacing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соответствие требованиям</w:t>
            </w:r>
          </w:p>
          <w:p w:rsidR="007B5D58" w:rsidRPr="00424A8A" w:rsidRDefault="007B5D58" w:rsidP="00561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-Адекватность, оптимальность выбора</w:t>
            </w:r>
          </w:p>
          <w:p w:rsidR="007B5D58" w:rsidRPr="00424A8A" w:rsidRDefault="007B5D58" w:rsidP="0056139D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способов действий, методов, техник,</w:t>
            </w:r>
          </w:p>
          <w:p w:rsidR="007B5D58" w:rsidRPr="00424A8A" w:rsidRDefault="007B5D58" w:rsidP="00561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последовательностей действий и т.д.</w:t>
            </w:r>
          </w:p>
          <w:p w:rsidR="007B5D58" w:rsidRPr="00424A8A" w:rsidRDefault="007B5D58" w:rsidP="00561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-Точность оценки</w:t>
            </w:r>
          </w:p>
          <w:p w:rsidR="007B5D58" w:rsidRPr="00424A8A" w:rsidRDefault="007B5D58" w:rsidP="00561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-Соответствие требованиям инструкций,</w:t>
            </w:r>
          </w:p>
          <w:p w:rsidR="007B5D58" w:rsidRPr="00424A8A" w:rsidRDefault="007B5D58" w:rsidP="0056139D">
            <w:pPr>
              <w:spacing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регламентов</w:t>
            </w:r>
          </w:p>
          <w:p w:rsidR="007B5D58" w:rsidRPr="00424A8A" w:rsidRDefault="007B5D58" w:rsidP="0056139D">
            <w:pPr>
              <w:spacing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-Рациональность действий и т.д.</w:t>
            </w:r>
          </w:p>
          <w:p w:rsidR="007B5D58" w:rsidRPr="00424A8A" w:rsidRDefault="007B5D58" w:rsidP="00561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-Адекватность, оптимальность выбора</w:t>
            </w:r>
          </w:p>
          <w:p w:rsidR="007B5D58" w:rsidRPr="00424A8A" w:rsidRDefault="007B5D58" w:rsidP="00561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способов действий, методов, техник,</w:t>
            </w:r>
          </w:p>
          <w:p w:rsidR="007B5D58" w:rsidRPr="00424A8A" w:rsidRDefault="007B5D58" w:rsidP="005613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последовательностей действий и т.д.</w:t>
            </w:r>
          </w:p>
          <w:p w:rsidR="007B5D58" w:rsidRPr="00D51128" w:rsidRDefault="007B5D58" w:rsidP="0056139D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58" w:rsidRPr="00D51128" w:rsidRDefault="007B5D58" w:rsidP="0056139D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Текущий контроль: </w:t>
            </w:r>
            <w:r w:rsidRPr="0096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  <w:r w:rsidRPr="00D51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Промежуточный контроль</w:t>
            </w:r>
            <w:r w:rsidRPr="00D5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Дифференцированный зачет</w:t>
            </w:r>
          </w:p>
        </w:tc>
      </w:tr>
    </w:tbl>
    <w:p w:rsidR="007B5D58" w:rsidRDefault="007B5D58" w:rsidP="007B5D58">
      <w:pPr>
        <w:spacing w:after="90" w:line="225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D58" w:rsidRDefault="007B5D58" w:rsidP="007B5D58">
      <w:pPr>
        <w:spacing w:after="90" w:line="225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D58" w:rsidRPr="00991818" w:rsidRDefault="007B5D58" w:rsidP="007B5D58">
      <w:pPr>
        <w:spacing w:after="90" w:line="225" w:lineRule="atLeast"/>
        <w:rPr>
          <w:rFonts w:ascii="Times New Roman" w:hAnsi="Times New Roman" w:cs="Times New Roman"/>
          <w:sz w:val="32"/>
          <w:szCs w:val="28"/>
        </w:rPr>
      </w:pPr>
    </w:p>
    <w:p w:rsidR="007B5D58" w:rsidRPr="00991818" w:rsidRDefault="007B5D58" w:rsidP="007B5D58">
      <w:pPr>
        <w:jc w:val="both"/>
        <w:rPr>
          <w:rFonts w:ascii="Times New Roman" w:hAnsi="Times New Roman" w:cs="Times New Roman"/>
          <w:sz w:val="24"/>
        </w:rPr>
      </w:pPr>
      <w:r w:rsidRPr="00991818">
        <w:rPr>
          <w:rFonts w:ascii="Times New Roman" w:hAnsi="Times New Roman" w:cs="Times New Roman"/>
          <w:b/>
          <w:sz w:val="24"/>
        </w:rPr>
        <w:lastRenderedPageBreak/>
        <w:t>Формы и методы контроля и оценки результатов</w:t>
      </w:r>
      <w:r w:rsidRPr="00991818">
        <w:rPr>
          <w:rFonts w:ascii="Times New Roman" w:hAnsi="Times New Roman" w:cs="Times New Roman"/>
          <w:sz w:val="24"/>
        </w:rPr>
        <w:t xml:space="preserve"> обучения должны позволять проверять у обучающихся развитие общих компетенций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7B5D58" w:rsidRPr="00991818" w:rsidTr="0056139D">
        <w:tc>
          <w:tcPr>
            <w:tcW w:w="3190" w:type="dxa"/>
          </w:tcPr>
          <w:p w:rsidR="007B5D58" w:rsidRPr="00991818" w:rsidRDefault="007B5D58" w:rsidP="0056139D">
            <w:pPr>
              <w:jc w:val="center"/>
            </w:pPr>
            <w:r w:rsidRPr="00991818">
              <w:t>Результаты (освоенные общие компетенции)</w:t>
            </w:r>
          </w:p>
        </w:tc>
        <w:tc>
          <w:tcPr>
            <w:tcW w:w="3190" w:type="dxa"/>
          </w:tcPr>
          <w:p w:rsidR="007B5D58" w:rsidRPr="00991818" w:rsidRDefault="007B5D58" w:rsidP="0056139D">
            <w:pPr>
              <w:jc w:val="center"/>
            </w:pPr>
            <w:r w:rsidRPr="00991818">
              <w:t>Основные показатели оценки результата</w:t>
            </w:r>
          </w:p>
        </w:tc>
        <w:tc>
          <w:tcPr>
            <w:tcW w:w="3191" w:type="dxa"/>
          </w:tcPr>
          <w:p w:rsidR="007B5D58" w:rsidRPr="00991818" w:rsidRDefault="007B5D58" w:rsidP="0056139D">
            <w:pPr>
              <w:jc w:val="center"/>
            </w:pPr>
            <w:r w:rsidRPr="00991818">
              <w:t>Формы и методы контроля и оценки</w:t>
            </w:r>
          </w:p>
        </w:tc>
      </w:tr>
      <w:tr w:rsidR="007B5D58" w:rsidRPr="00991818" w:rsidTr="0056139D">
        <w:tc>
          <w:tcPr>
            <w:tcW w:w="3190" w:type="dxa"/>
          </w:tcPr>
          <w:p w:rsidR="007B5D58" w:rsidRPr="00991818" w:rsidRDefault="007B5D58" w:rsidP="0056139D">
            <w:pPr>
              <w:spacing w:after="90" w:line="225" w:lineRule="atLeast"/>
              <w:jc w:val="both"/>
              <w:rPr>
                <w:bCs/>
                <w:color w:val="000000"/>
                <w:sz w:val="24"/>
                <w:szCs w:val="28"/>
              </w:rPr>
            </w:pPr>
            <w:r w:rsidRPr="00991818">
              <w:rPr>
                <w:bCs/>
                <w:color w:val="000000"/>
                <w:sz w:val="24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90" w:type="dxa"/>
          </w:tcPr>
          <w:p w:rsidR="007B5D58" w:rsidRPr="00991818" w:rsidRDefault="007B5D58" w:rsidP="005613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91818">
              <w:rPr>
                <w:color w:val="000000"/>
              </w:rPr>
              <w:t>участие в работе научно-студенческих обществ,</w:t>
            </w:r>
          </w:p>
          <w:p w:rsidR="007B5D58" w:rsidRPr="00991818" w:rsidRDefault="007B5D58" w:rsidP="005613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91818">
              <w:rPr>
                <w:color w:val="000000"/>
              </w:rPr>
              <w:t>-выступления на научно-практических конференциях,</w:t>
            </w:r>
          </w:p>
          <w:p w:rsidR="007B5D58" w:rsidRPr="00991818" w:rsidRDefault="007B5D58" w:rsidP="005613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91818">
              <w:rPr>
                <w:color w:val="000000"/>
              </w:rPr>
              <w:t>-участие во внеурочной деятельности</w:t>
            </w:r>
          </w:p>
        </w:tc>
        <w:tc>
          <w:tcPr>
            <w:tcW w:w="3191" w:type="dxa"/>
          </w:tcPr>
          <w:p w:rsidR="007B5D58" w:rsidRPr="00991818" w:rsidRDefault="007B5D58" w:rsidP="0056139D">
            <w:pPr>
              <w:pStyle w:val="ab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91818">
              <w:rPr>
                <w:color w:val="000000"/>
              </w:rPr>
              <w:t>- Экспертная оценка результатов деятельности обучающихся в процессе освоения образовательной программы:</w:t>
            </w:r>
          </w:p>
          <w:p w:rsidR="007B5D58" w:rsidRPr="00991818" w:rsidRDefault="007B5D58" w:rsidP="0056139D">
            <w:pPr>
              <w:pStyle w:val="ab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91818">
              <w:rPr>
                <w:color w:val="000000"/>
              </w:rPr>
              <w:t xml:space="preserve">-на практических занятиях </w:t>
            </w:r>
            <w:proofErr w:type="gramStart"/>
            <w:r w:rsidRPr="00991818">
              <w:rPr>
                <w:color w:val="000000"/>
              </w:rPr>
              <w:t xml:space="preserve">( </w:t>
            </w:r>
            <w:proofErr w:type="gramEnd"/>
            <w:r w:rsidRPr="00991818">
              <w:rPr>
                <w:color w:val="000000"/>
              </w:rPr>
              <w:t>при решении ситуационных задач, при участии в деловых играх; при подготовке и участии в семинарах, при подготовке рефератов, докладов и т.д.);</w:t>
            </w:r>
          </w:p>
          <w:p w:rsidR="007B5D58" w:rsidRPr="00991818" w:rsidRDefault="007B5D58" w:rsidP="0056139D">
            <w:pPr>
              <w:pStyle w:val="ab"/>
              <w:shd w:val="clear" w:color="auto" w:fill="FFFFFF"/>
              <w:spacing w:before="0" w:beforeAutospacing="0" w:after="150" w:afterAutospacing="0"/>
              <w:jc w:val="both"/>
            </w:pPr>
            <w:r w:rsidRPr="00991818">
              <w:rPr>
                <w:color w:val="000000"/>
              </w:rPr>
              <w:t>- при проведении зачета.</w:t>
            </w:r>
          </w:p>
        </w:tc>
      </w:tr>
      <w:tr w:rsidR="007B5D58" w:rsidRPr="00991818" w:rsidTr="0056139D">
        <w:tc>
          <w:tcPr>
            <w:tcW w:w="3190" w:type="dxa"/>
          </w:tcPr>
          <w:p w:rsidR="007B5D58" w:rsidRPr="00991818" w:rsidRDefault="007B5D58" w:rsidP="0056139D">
            <w:pPr>
              <w:spacing w:after="90" w:line="225" w:lineRule="atLeast"/>
              <w:jc w:val="both"/>
              <w:rPr>
                <w:bCs/>
                <w:color w:val="000000"/>
                <w:sz w:val="24"/>
                <w:szCs w:val="28"/>
              </w:rPr>
            </w:pPr>
            <w:r w:rsidRPr="00991818">
              <w:rPr>
                <w:bCs/>
                <w:color w:val="000000"/>
                <w:sz w:val="24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190" w:type="dxa"/>
          </w:tcPr>
          <w:p w:rsidR="007B5D58" w:rsidRPr="00991818" w:rsidRDefault="007B5D58" w:rsidP="0056139D">
            <w:r w:rsidRPr="00991818">
              <w:rPr>
                <w:color w:val="000000"/>
                <w:shd w:val="clear" w:color="auto" w:fill="FFFFFF"/>
              </w:rPr>
              <w:t xml:space="preserve">- </w:t>
            </w:r>
            <w:proofErr w:type="gramStart"/>
            <w:r w:rsidRPr="00991818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991818">
              <w:rPr>
                <w:color w:val="000000"/>
                <w:shd w:val="clear" w:color="auto" w:fill="FFFFFF"/>
              </w:rPr>
              <w:t>ыбор и применение методов и способов решения профессиональных задач, оценка их эффективности и качества.</w:t>
            </w:r>
          </w:p>
        </w:tc>
        <w:tc>
          <w:tcPr>
            <w:tcW w:w="3191" w:type="dxa"/>
          </w:tcPr>
          <w:p w:rsidR="007B5D58" w:rsidRPr="00991818" w:rsidRDefault="007B5D58" w:rsidP="0056139D">
            <w:pPr>
              <w:jc w:val="both"/>
            </w:pPr>
            <w:r w:rsidRPr="00991818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7B5D58" w:rsidRPr="00991818" w:rsidTr="0056139D">
        <w:tc>
          <w:tcPr>
            <w:tcW w:w="3190" w:type="dxa"/>
          </w:tcPr>
          <w:p w:rsidR="007B5D58" w:rsidRPr="00991818" w:rsidRDefault="007B5D58" w:rsidP="0056139D">
            <w:pPr>
              <w:spacing w:after="90" w:line="225" w:lineRule="atLeast"/>
              <w:jc w:val="both"/>
              <w:rPr>
                <w:bCs/>
                <w:color w:val="000000"/>
                <w:sz w:val="24"/>
                <w:szCs w:val="28"/>
              </w:rPr>
            </w:pPr>
            <w:r w:rsidRPr="00991818">
              <w:rPr>
                <w:bCs/>
                <w:color w:val="000000"/>
                <w:sz w:val="24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190" w:type="dxa"/>
          </w:tcPr>
          <w:p w:rsidR="007B5D58" w:rsidRPr="00991818" w:rsidRDefault="007B5D58" w:rsidP="0056139D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91818">
              <w:rPr>
                <w:color w:val="000000"/>
              </w:rPr>
              <w:t>-анализ профессиональных ситуаций;</w:t>
            </w:r>
          </w:p>
          <w:p w:rsidR="007B5D58" w:rsidRPr="00991818" w:rsidRDefault="007B5D58" w:rsidP="0056139D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991818">
              <w:rPr>
                <w:color w:val="000000"/>
              </w:rPr>
              <w:t>-решение стандартных и нестандартных профессиональных задач.</w:t>
            </w:r>
          </w:p>
        </w:tc>
        <w:tc>
          <w:tcPr>
            <w:tcW w:w="3191" w:type="dxa"/>
          </w:tcPr>
          <w:p w:rsidR="007B5D58" w:rsidRPr="00991818" w:rsidRDefault="007B5D58" w:rsidP="0056139D">
            <w:r w:rsidRPr="00991818">
              <w:t>фронтальный опрос</w:t>
            </w:r>
          </w:p>
          <w:p w:rsidR="007B5D58" w:rsidRPr="00991818" w:rsidRDefault="007B5D58" w:rsidP="0056139D"/>
        </w:tc>
      </w:tr>
      <w:tr w:rsidR="007B5D58" w:rsidRPr="00991818" w:rsidTr="0056139D">
        <w:tc>
          <w:tcPr>
            <w:tcW w:w="3190" w:type="dxa"/>
          </w:tcPr>
          <w:p w:rsidR="007B5D58" w:rsidRPr="00991818" w:rsidRDefault="007B5D58" w:rsidP="0056139D">
            <w:pPr>
              <w:spacing w:after="90" w:line="225" w:lineRule="atLeast"/>
              <w:jc w:val="both"/>
              <w:rPr>
                <w:bCs/>
                <w:color w:val="000000"/>
                <w:sz w:val="24"/>
                <w:szCs w:val="28"/>
              </w:rPr>
            </w:pPr>
            <w:r w:rsidRPr="00991818">
              <w:rPr>
                <w:bCs/>
                <w:color w:val="000000"/>
                <w:sz w:val="24"/>
                <w:szCs w:val="2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190" w:type="dxa"/>
          </w:tcPr>
          <w:p w:rsidR="007B5D58" w:rsidRPr="00991818" w:rsidRDefault="007B5D58" w:rsidP="0056139D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91818">
              <w:rPr>
                <w:color w:val="000000"/>
              </w:rPr>
              <w:t>эффективный поиск необходимой информации;</w:t>
            </w:r>
          </w:p>
          <w:p w:rsidR="007B5D58" w:rsidRPr="00991818" w:rsidRDefault="007B5D58" w:rsidP="0056139D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91818">
              <w:rPr>
                <w:color w:val="000000"/>
              </w:rPr>
              <w:t xml:space="preserve">-использование различных источников, включая </w:t>
            </w:r>
            <w:proofErr w:type="gramStart"/>
            <w:r w:rsidRPr="00991818">
              <w:rPr>
                <w:color w:val="000000"/>
              </w:rPr>
              <w:t>электронные</w:t>
            </w:r>
            <w:proofErr w:type="gramEnd"/>
            <w:r w:rsidRPr="00991818">
              <w:rPr>
                <w:color w:val="000000"/>
              </w:rPr>
              <w:t>, при изучении теоретического материала и</w:t>
            </w:r>
          </w:p>
        </w:tc>
        <w:tc>
          <w:tcPr>
            <w:tcW w:w="3191" w:type="dxa"/>
          </w:tcPr>
          <w:p w:rsidR="007B5D58" w:rsidRPr="00991818" w:rsidRDefault="007B5D58" w:rsidP="0056139D">
            <w:r w:rsidRPr="00991818">
              <w:t>фронтальный опрос</w:t>
            </w:r>
          </w:p>
          <w:p w:rsidR="007B5D58" w:rsidRPr="00991818" w:rsidRDefault="007B5D58" w:rsidP="0056139D">
            <w:r w:rsidRPr="00991818">
              <w:t>экспертная оценка при решении практических задач</w:t>
            </w:r>
          </w:p>
        </w:tc>
      </w:tr>
      <w:tr w:rsidR="007B5D58" w:rsidRPr="00991818" w:rsidTr="0056139D">
        <w:tc>
          <w:tcPr>
            <w:tcW w:w="3190" w:type="dxa"/>
          </w:tcPr>
          <w:p w:rsidR="007B5D58" w:rsidRPr="00991818" w:rsidRDefault="007B5D58" w:rsidP="0056139D">
            <w:pPr>
              <w:spacing w:after="90" w:line="225" w:lineRule="atLeast"/>
              <w:jc w:val="both"/>
              <w:rPr>
                <w:bCs/>
                <w:color w:val="000000"/>
                <w:sz w:val="24"/>
                <w:szCs w:val="28"/>
              </w:rPr>
            </w:pPr>
            <w:r w:rsidRPr="00991818">
              <w:rPr>
                <w:bCs/>
                <w:color w:val="000000"/>
                <w:sz w:val="24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90" w:type="dxa"/>
          </w:tcPr>
          <w:p w:rsidR="007B5D58" w:rsidRPr="00991818" w:rsidRDefault="007B5D58" w:rsidP="0056139D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91818">
              <w:rPr>
                <w:color w:val="000000"/>
              </w:rPr>
              <w:t xml:space="preserve">- </w:t>
            </w:r>
            <w:proofErr w:type="gramStart"/>
            <w:r w:rsidRPr="00991818">
              <w:rPr>
                <w:color w:val="000000"/>
              </w:rPr>
              <w:t>п</w:t>
            </w:r>
            <w:proofErr w:type="gramEnd"/>
            <w:r w:rsidRPr="00991818">
              <w:rPr>
                <w:color w:val="000000"/>
              </w:rPr>
              <w:t>ланирование и качественное выполнение заданий для самостоятельной работы при изучении теоретического материала;</w:t>
            </w:r>
          </w:p>
          <w:p w:rsidR="007B5D58" w:rsidRPr="00991818" w:rsidRDefault="007B5D58" w:rsidP="0056139D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91818">
              <w:rPr>
                <w:color w:val="000000"/>
              </w:rPr>
              <w:t xml:space="preserve">- определение этапов и содержания работы по реализации </w:t>
            </w:r>
            <w:r w:rsidRPr="00991818">
              <w:rPr>
                <w:color w:val="000000"/>
              </w:rPr>
              <w:lastRenderedPageBreak/>
              <w:t>самообразования.</w:t>
            </w:r>
          </w:p>
        </w:tc>
        <w:tc>
          <w:tcPr>
            <w:tcW w:w="3191" w:type="dxa"/>
          </w:tcPr>
          <w:p w:rsidR="007B5D58" w:rsidRPr="00991818" w:rsidRDefault="007B5D58" w:rsidP="0056139D">
            <w:r w:rsidRPr="00991818">
              <w:lastRenderedPageBreak/>
              <w:t>экспертная оценка при решении практических задач</w:t>
            </w:r>
          </w:p>
        </w:tc>
      </w:tr>
      <w:tr w:rsidR="007B5D58" w:rsidRPr="00991818" w:rsidTr="0056139D">
        <w:tc>
          <w:tcPr>
            <w:tcW w:w="3190" w:type="dxa"/>
          </w:tcPr>
          <w:p w:rsidR="007B5D58" w:rsidRPr="00991818" w:rsidRDefault="007B5D58" w:rsidP="0056139D">
            <w:pPr>
              <w:spacing w:after="90" w:line="225" w:lineRule="atLeast"/>
              <w:jc w:val="both"/>
              <w:rPr>
                <w:bCs/>
                <w:color w:val="000000"/>
                <w:sz w:val="24"/>
                <w:szCs w:val="28"/>
              </w:rPr>
            </w:pPr>
            <w:r w:rsidRPr="00991818">
              <w:rPr>
                <w:bCs/>
                <w:color w:val="000000"/>
                <w:sz w:val="24"/>
                <w:szCs w:val="28"/>
              </w:rPr>
              <w:lastRenderedPageBreak/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190" w:type="dxa"/>
          </w:tcPr>
          <w:p w:rsidR="007B5D58" w:rsidRPr="00991818" w:rsidRDefault="007B5D58" w:rsidP="0056139D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Демонстрация навыков взаимодействия с обучающимися, преподавателями в ходе обучения</w:t>
            </w:r>
          </w:p>
        </w:tc>
        <w:tc>
          <w:tcPr>
            <w:tcW w:w="3191" w:type="dxa"/>
          </w:tcPr>
          <w:p w:rsidR="007B5D58" w:rsidRDefault="007B5D58" w:rsidP="0056139D">
            <w:r w:rsidRPr="00991818">
              <w:t>экспертная оценка при решении практических задач</w:t>
            </w:r>
            <w:r>
              <w:t>,</w:t>
            </w:r>
          </w:p>
          <w:p w:rsidR="007B5D58" w:rsidRPr="00991818" w:rsidRDefault="007B5D58" w:rsidP="0056139D">
            <w:r w:rsidRPr="00991818">
              <w:t>фронтальный опрос</w:t>
            </w:r>
          </w:p>
        </w:tc>
      </w:tr>
      <w:tr w:rsidR="007B5D58" w:rsidTr="0056139D">
        <w:tc>
          <w:tcPr>
            <w:tcW w:w="3190" w:type="dxa"/>
          </w:tcPr>
          <w:p w:rsidR="007B5D58" w:rsidRPr="00991818" w:rsidRDefault="007B5D58" w:rsidP="0056139D">
            <w:pPr>
              <w:spacing w:after="90" w:line="225" w:lineRule="atLeast"/>
              <w:jc w:val="both"/>
              <w:rPr>
                <w:bCs/>
                <w:color w:val="000000"/>
                <w:sz w:val="24"/>
                <w:szCs w:val="28"/>
              </w:rPr>
            </w:pPr>
            <w:r w:rsidRPr="00991818">
              <w:rPr>
                <w:bCs/>
                <w:color w:val="000000"/>
                <w:sz w:val="24"/>
                <w:szCs w:val="28"/>
              </w:rPr>
              <w:t xml:space="preserve">ОК </w:t>
            </w:r>
            <w:r>
              <w:rPr>
                <w:bCs/>
                <w:color w:val="000000"/>
                <w:sz w:val="24"/>
                <w:szCs w:val="28"/>
              </w:rPr>
              <w:t>7</w:t>
            </w:r>
            <w:r w:rsidRPr="00991818">
              <w:rPr>
                <w:bCs/>
                <w:color w:val="000000"/>
                <w:sz w:val="24"/>
                <w:szCs w:val="28"/>
              </w:rPr>
              <w:t>. 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190" w:type="dxa"/>
          </w:tcPr>
          <w:p w:rsidR="007B5D58" w:rsidRPr="00991818" w:rsidRDefault="007B5D58" w:rsidP="0056139D">
            <w:pPr>
              <w:pStyle w:val="ab"/>
              <w:shd w:val="clear" w:color="auto" w:fill="FFFFFF"/>
              <w:spacing w:before="0" w:beforeAutospacing="0" w:after="150" w:afterAutospacing="0"/>
            </w:pPr>
            <w:r>
              <w:t>Эффективное получение профессии, навыков, которые могут быть использованы при прохождении военной службы</w:t>
            </w:r>
          </w:p>
        </w:tc>
        <w:tc>
          <w:tcPr>
            <w:tcW w:w="3191" w:type="dxa"/>
          </w:tcPr>
          <w:p w:rsidR="007B5D58" w:rsidRDefault="007B5D58" w:rsidP="0056139D">
            <w:r w:rsidRPr="00991818">
              <w:t>устный индивидуальный опрос</w:t>
            </w:r>
          </w:p>
        </w:tc>
      </w:tr>
    </w:tbl>
    <w:p w:rsidR="007B5D58" w:rsidRPr="00967253" w:rsidRDefault="007B5D58" w:rsidP="007B5D58">
      <w:pPr>
        <w:spacing w:after="90" w:line="225" w:lineRule="atLeast"/>
        <w:ind w:left="150"/>
        <w:rPr>
          <w:rFonts w:ascii="Times New Roman" w:hAnsi="Times New Roman" w:cs="Times New Roman"/>
          <w:sz w:val="28"/>
          <w:szCs w:val="28"/>
        </w:rPr>
      </w:pPr>
    </w:p>
    <w:p w:rsidR="00DE1F82" w:rsidRDefault="00DE1F82" w:rsidP="00D2709A">
      <w:pPr>
        <w:spacing w:after="90" w:line="225" w:lineRule="atLeast"/>
        <w:ind w:left="150"/>
      </w:pPr>
    </w:p>
    <w:sectPr w:rsidR="00DE1F82" w:rsidSect="00CA3808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B0A" w:rsidRDefault="00560B0A" w:rsidP="002A6D2F">
      <w:pPr>
        <w:spacing w:after="0" w:line="240" w:lineRule="auto"/>
      </w:pPr>
      <w:r>
        <w:separator/>
      </w:r>
    </w:p>
  </w:endnote>
  <w:endnote w:type="continuationSeparator" w:id="0">
    <w:p w:rsidR="00560B0A" w:rsidRDefault="00560B0A" w:rsidP="002A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2285"/>
      <w:docPartObj>
        <w:docPartGallery w:val="Page Numbers (Bottom of Page)"/>
        <w:docPartUnique/>
      </w:docPartObj>
    </w:sdtPr>
    <w:sdtContent>
      <w:p w:rsidR="00850BE3" w:rsidRDefault="00D40D52">
        <w:pPr>
          <w:pStyle w:val="a5"/>
          <w:jc w:val="center"/>
        </w:pPr>
        <w:fldSimple w:instr="PAGE   \* MERGEFORMAT">
          <w:r w:rsidR="007B5D58">
            <w:rPr>
              <w:noProof/>
            </w:rPr>
            <w:t>19</w:t>
          </w:r>
        </w:fldSimple>
      </w:p>
    </w:sdtContent>
  </w:sdt>
  <w:p w:rsidR="00850BE3" w:rsidRDefault="00850B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B0A" w:rsidRDefault="00560B0A" w:rsidP="002A6D2F">
      <w:pPr>
        <w:spacing w:after="0" w:line="240" w:lineRule="auto"/>
      </w:pPr>
      <w:r>
        <w:separator/>
      </w:r>
    </w:p>
  </w:footnote>
  <w:footnote w:type="continuationSeparator" w:id="0">
    <w:p w:rsidR="00560B0A" w:rsidRDefault="00560B0A" w:rsidP="002A6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65AC3"/>
    <w:rsid w:val="000472CF"/>
    <w:rsid w:val="00141973"/>
    <w:rsid w:val="00152ED7"/>
    <w:rsid w:val="001A0A9E"/>
    <w:rsid w:val="002A20AF"/>
    <w:rsid w:val="002A6D2F"/>
    <w:rsid w:val="0030168E"/>
    <w:rsid w:val="00311DC4"/>
    <w:rsid w:val="00385023"/>
    <w:rsid w:val="003B3512"/>
    <w:rsid w:val="003D4759"/>
    <w:rsid w:val="0040694A"/>
    <w:rsid w:val="00465AC3"/>
    <w:rsid w:val="0048497B"/>
    <w:rsid w:val="00550C66"/>
    <w:rsid w:val="00560B0A"/>
    <w:rsid w:val="0058359D"/>
    <w:rsid w:val="005B4672"/>
    <w:rsid w:val="005C5FB4"/>
    <w:rsid w:val="005F3ED6"/>
    <w:rsid w:val="00637265"/>
    <w:rsid w:val="00683BA4"/>
    <w:rsid w:val="0078520E"/>
    <w:rsid w:val="007B5D58"/>
    <w:rsid w:val="007D0215"/>
    <w:rsid w:val="0080192F"/>
    <w:rsid w:val="00850BE3"/>
    <w:rsid w:val="008A356C"/>
    <w:rsid w:val="009535AF"/>
    <w:rsid w:val="00981FD5"/>
    <w:rsid w:val="00AE3F33"/>
    <w:rsid w:val="00AE55FD"/>
    <w:rsid w:val="00BB032B"/>
    <w:rsid w:val="00BB4CDE"/>
    <w:rsid w:val="00BE4F9A"/>
    <w:rsid w:val="00C17CD2"/>
    <w:rsid w:val="00CA3808"/>
    <w:rsid w:val="00D2709A"/>
    <w:rsid w:val="00D40D52"/>
    <w:rsid w:val="00D4569E"/>
    <w:rsid w:val="00D64CE2"/>
    <w:rsid w:val="00D86E33"/>
    <w:rsid w:val="00DE1F82"/>
    <w:rsid w:val="00E9361C"/>
    <w:rsid w:val="00EC3967"/>
    <w:rsid w:val="00EC4020"/>
    <w:rsid w:val="00F23864"/>
    <w:rsid w:val="00F32A51"/>
    <w:rsid w:val="00F73D04"/>
    <w:rsid w:val="00F94668"/>
    <w:rsid w:val="00FD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73"/>
  </w:style>
  <w:style w:type="paragraph" w:styleId="1">
    <w:name w:val="heading 1"/>
    <w:basedOn w:val="a"/>
    <w:next w:val="a"/>
    <w:link w:val="10"/>
    <w:uiPriority w:val="9"/>
    <w:qFormat/>
    <w:rsid w:val="00BB4CDE"/>
    <w:pPr>
      <w:keepNext/>
      <w:spacing w:after="90" w:line="225" w:lineRule="atLeast"/>
      <w:ind w:left="150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D2F"/>
  </w:style>
  <w:style w:type="paragraph" w:styleId="a5">
    <w:name w:val="footer"/>
    <w:basedOn w:val="a"/>
    <w:link w:val="a6"/>
    <w:uiPriority w:val="99"/>
    <w:unhideWhenUsed/>
    <w:rsid w:val="002A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D2F"/>
  </w:style>
  <w:style w:type="character" w:customStyle="1" w:styleId="10">
    <w:name w:val="Заголовок 1 Знак"/>
    <w:basedOn w:val="a0"/>
    <w:link w:val="1"/>
    <w:uiPriority w:val="9"/>
    <w:rsid w:val="00BB4CDE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a7">
    <w:name w:val="Body Text Indent"/>
    <w:basedOn w:val="a"/>
    <w:link w:val="a8"/>
    <w:uiPriority w:val="99"/>
    <w:unhideWhenUsed/>
    <w:rsid w:val="00E9361C"/>
    <w:pPr>
      <w:spacing w:after="90" w:line="225" w:lineRule="atLeast"/>
      <w:ind w:left="15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9361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3BA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B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7B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74197079.narod.ru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kbzhd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bz-bzd-npt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20</cp:revision>
  <cp:lastPrinted>2019-04-05T10:00:00Z</cp:lastPrinted>
  <dcterms:created xsi:type="dcterms:W3CDTF">2015-10-11T15:35:00Z</dcterms:created>
  <dcterms:modified xsi:type="dcterms:W3CDTF">2019-05-06T08:56:00Z</dcterms:modified>
</cp:coreProperties>
</file>