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35" w:rsidRPr="00872435" w:rsidRDefault="00872435" w:rsidP="000219E0">
      <w:pPr>
        <w:rPr>
          <w:rFonts w:ascii="Times New Roman" w:hAnsi="Times New Roman" w:cs="Times New Roman"/>
          <w:sz w:val="24"/>
          <w:szCs w:val="24"/>
        </w:rPr>
      </w:pPr>
    </w:p>
    <w:p w:rsidR="00872435" w:rsidRPr="00872435" w:rsidRDefault="00872435" w:rsidP="000219E0">
      <w:pPr>
        <w:rPr>
          <w:rFonts w:ascii="Times New Roman" w:hAnsi="Times New Roman" w:cs="Times New Roman"/>
          <w:sz w:val="24"/>
          <w:szCs w:val="24"/>
        </w:rPr>
      </w:pPr>
    </w:p>
    <w:p w:rsidR="00872435" w:rsidRPr="00872435" w:rsidRDefault="00872435" w:rsidP="000219E0">
      <w:pPr>
        <w:rPr>
          <w:rFonts w:ascii="Times New Roman" w:hAnsi="Times New Roman" w:cs="Times New Roman"/>
          <w:sz w:val="24"/>
          <w:szCs w:val="24"/>
        </w:rPr>
      </w:pPr>
    </w:p>
    <w:p w:rsidR="00872435" w:rsidRPr="00872435" w:rsidRDefault="00872435" w:rsidP="000219E0">
      <w:pPr>
        <w:rPr>
          <w:rFonts w:ascii="Times New Roman" w:hAnsi="Times New Roman" w:cs="Times New Roman"/>
          <w:sz w:val="24"/>
          <w:szCs w:val="24"/>
        </w:rPr>
      </w:pPr>
    </w:p>
    <w:p w:rsidR="00872435" w:rsidRPr="00872435" w:rsidRDefault="00872435" w:rsidP="000219E0">
      <w:pPr>
        <w:rPr>
          <w:rFonts w:ascii="Times New Roman" w:hAnsi="Times New Roman" w:cs="Times New Roman"/>
          <w:sz w:val="24"/>
          <w:szCs w:val="24"/>
        </w:rPr>
      </w:pPr>
    </w:p>
    <w:p w:rsidR="00872435" w:rsidRPr="00872435" w:rsidRDefault="00872435" w:rsidP="000219E0">
      <w:pPr>
        <w:rPr>
          <w:rFonts w:ascii="Times New Roman" w:hAnsi="Times New Roman" w:cs="Times New Roman"/>
          <w:sz w:val="24"/>
          <w:szCs w:val="24"/>
        </w:rPr>
      </w:pPr>
    </w:p>
    <w:p w:rsidR="00872435" w:rsidRPr="00872435" w:rsidRDefault="00872435" w:rsidP="000219E0">
      <w:pPr>
        <w:rPr>
          <w:rFonts w:ascii="Times New Roman" w:hAnsi="Times New Roman" w:cs="Times New Roman"/>
          <w:sz w:val="24"/>
          <w:szCs w:val="24"/>
        </w:rPr>
      </w:pPr>
    </w:p>
    <w:p w:rsidR="00872435" w:rsidRPr="00872435" w:rsidRDefault="00872435" w:rsidP="000219E0">
      <w:pPr>
        <w:rPr>
          <w:rFonts w:ascii="Times New Roman" w:hAnsi="Times New Roman" w:cs="Times New Roman"/>
          <w:sz w:val="24"/>
          <w:szCs w:val="24"/>
        </w:rPr>
      </w:pPr>
    </w:p>
    <w:p w:rsidR="00872435" w:rsidRPr="00872435" w:rsidRDefault="00872435" w:rsidP="000219E0">
      <w:pPr>
        <w:rPr>
          <w:rFonts w:ascii="Times New Roman" w:hAnsi="Times New Roman" w:cs="Times New Roman"/>
          <w:sz w:val="24"/>
          <w:szCs w:val="24"/>
        </w:rPr>
      </w:pPr>
    </w:p>
    <w:p w:rsidR="00872435" w:rsidRPr="00872435" w:rsidRDefault="00872435" w:rsidP="000219E0">
      <w:pPr>
        <w:rPr>
          <w:rFonts w:ascii="Times New Roman" w:hAnsi="Times New Roman" w:cs="Times New Roman"/>
          <w:sz w:val="24"/>
          <w:szCs w:val="24"/>
        </w:rPr>
      </w:pPr>
    </w:p>
    <w:p w:rsidR="00872435" w:rsidRDefault="00872435" w:rsidP="000219E0">
      <w:pPr>
        <w:rPr>
          <w:rFonts w:ascii="Times New Roman" w:hAnsi="Times New Roman" w:cs="Times New Roman"/>
          <w:sz w:val="24"/>
          <w:szCs w:val="24"/>
        </w:rPr>
      </w:pPr>
    </w:p>
    <w:p w:rsidR="00872435" w:rsidRDefault="00872435" w:rsidP="000219E0">
      <w:pPr>
        <w:rPr>
          <w:rFonts w:ascii="Times New Roman" w:hAnsi="Times New Roman" w:cs="Times New Roman"/>
          <w:sz w:val="24"/>
          <w:szCs w:val="24"/>
        </w:rPr>
      </w:pPr>
    </w:p>
    <w:p w:rsidR="00872435" w:rsidRDefault="00872435" w:rsidP="000219E0">
      <w:pPr>
        <w:rPr>
          <w:rFonts w:ascii="Times New Roman" w:hAnsi="Times New Roman" w:cs="Times New Roman"/>
          <w:sz w:val="24"/>
          <w:szCs w:val="24"/>
        </w:rPr>
      </w:pPr>
    </w:p>
    <w:p w:rsidR="00872435" w:rsidRDefault="00872435" w:rsidP="000219E0">
      <w:pPr>
        <w:rPr>
          <w:rFonts w:ascii="Times New Roman" w:hAnsi="Times New Roman" w:cs="Times New Roman"/>
          <w:sz w:val="24"/>
          <w:szCs w:val="24"/>
        </w:rPr>
      </w:pPr>
    </w:p>
    <w:p w:rsidR="00872435" w:rsidRDefault="00872435" w:rsidP="0055743F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872435" w:rsidRDefault="00872435" w:rsidP="000219E0">
      <w:pPr>
        <w:rPr>
          <w:rFonts w:ascii="Times New Roman" w:hAnsi="Times New Roman" w:cs="Times New Roman"/>
          <w:sz w:val="48"/>
          <w:szCs w:val="48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sz w:val="48"/>
          <w:szCs w:val="48"/>
        </w:rPr>
      </w:pPr>
      <w:r w:rsidRPr="00872435">
        <w:rPr>
          <w:rFonts w:ascii="Times New Roman" w:hAnsi="Times New Roman" w:cs="Times New Roman"/>
          <w:sz w:val="48"/>
          <w:szCs w:val="48"/>
        </w:rPr>
        <w:t>Рабочая программа учебной дисциплины</w:t>
      </w:r>
    </w:p>
    <w:p w:rsidR="00F61077" w:rsidRDefault="00F61077" w:rsidP="000219E0">
      <w:pPr>
        <w:rPr>
          <w:rFonts w:ascii="Times New Roman" w:hAnsi="Times New Roman" w:cs="Times New Roman"/>
          <w:sz w:val="48"/>
          <w:szCs w:val="48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sz w:val="48"/>
          <w:szCs w:val="48"/>
        </w:rPr>
      </w:pPr>
      <w:r w:rsidRPr="00872435">
        <w:rPr>
          <w:rFonts w:ascii="Times New Roman" w:hAnsi="Times New Roman" w:cs="Times New Roman"/>
          <w:sz w:val="48"/>
          <w:szCs w:val="48"/>
        </w:rPr>
        <w:t>Правила дорожного движения</w:t>
      </w:r>
    </w:p>
    <w:p w:rsidR="000219E0" w:rsidRPr="00872435" w:rsidRDefault="000219E0" w:rsidP="000219E0">
      <w:pPr>
        <w:rPr>
          <w:rFonts w:ascii="Times New Roman" w:hAnsi="Times New Roman" w:cs="Times New Roman"/>
          <w:sz w:val="48"/>
          <w:szCs w:val="48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sz w:val="24"/>
          <w:szCs w:val="24"/>
        </w:rPr>
      </w:pPr>
    </w:p>
    <w:p w:rsidR="000219E0" w:rsidRDefault="000219E0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5" w:rsidRDefault="00872435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5" w:rsidRDefault="00872435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5" w:rsidRDefault="00872435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5" w:rsidRDefault="00872435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5" w:rsidRDefault="00872435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5" w:rsidRDefault="00872435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5" w:rsidRDefault="00872435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43F" w:rsidRDefault="0055743F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43F" w:rsidRDefault="0055743F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43F" w:rsidRDefault="0055743F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252D" w:rsidRDefault="00E2252D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FCA" w:rsidRDefault="00211FCA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CF6" w:rsidRDefault="003F3CF6" w:rsidP="00211FC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F3CF6" w:rsidRDefault="003F3CF6" w:rsidP="00211FC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F3CF6" w:rsidRDefault="003F3CF6" w:rsidP="003F3CF6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3F3CF6">
        <w:rPr>
          <w:rFonts w:ascii="Times New Roman" w:eastAsia="Calibri" w:hAnsi="Times New Roman" w:cs="Times New Roman"/>
          <w:b/>
          <w:sz w:val="24"/>
          <w:szCs w:val="24"/>
        </w:rPr>
        <w:drawing>
          <wp:inline distT="0" distB="0" distL="0" distR="0">
            <wp:extent cx="5939790" cy="8393507"/>
            <wp:effectExtent l="19050" t="0" r="3810" b="0"/>
            <wp:docPr id="2" name="Рисунок 2" descr="C:\Users\user\Pictures\2009-01-01\Scan1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09-01-01\Scan100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CF6" w:rsidRDefault="003F3CF6" w:rsidP="003F3CF6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CF6" w:rsidRDefault="003F3CF6" w:rsidP="003F3CF6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CF6" w:rsidRDefault="003F3CF6" w:rsidP="00211FC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219E0" w:rsidRPr="00872435" w:rsidRDefault="000219E0" w:rsidP="00211FC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72435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</w:p>
    <w:p w:rsidR="000219E0" w:rsidRPr="00872435" w:rsidRDefault="000219E0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8531"/>
        <w:gridCol w:w="643"/>
      </w:tblGrid>
      <w:tr w:rsidR="000219E0" w:rsidRPr="00872435" w:rsidTr="00573FAB">
        <w:tc>
          <w:tcPr>
            <w:tcW w:w="392" w:type="dxa"/>
          </w:tcPr>
          <w:p w:rsidR="000219E0" w:rsidRPr="00872435" w:rsidRDefault="000219E0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0219E0" w:rsidRPr="00872435" w:rsidRDefault="000219E0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650" w:type="dxa"/>
          </w:tcPr>
          <w:p w:rsidR="000219E0" w:rsidRPr="00872435" w:rsidRDefault="000219E0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219E0" w:rsidRPr="00872435" w:rsidTr="00573FAB">
        <w:tc>
          <w:tcPr>
            <w:tcW w:w="392" w:type="dxa"/>
          </w:tcPr>
          <w:p w:rsidR="000219E0" w:rsidRPr="00872435" w:rsidRDefault="000219E0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0219E0" w:rsidRPr="00872435" w:rsidRDefault="000219E0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650" w:type="dxa"/>
          </w:tcPr>
          <w:p w:rsidR="000219E0" w:rsidRPr="00872435" w:rsidRDefault="000219E0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219E0" w:rsidRPr="00872435" w:rsidTr="00573FAB">
        <w:tc>
          <w:tcPr>
            <w:tcW w:w="392" w:type="dxa"/>
          </w:tcPr>
          <w:p w:rsidR="000219E0" w:rsidRPr="00872435" w:rsidRDefault="000219E0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0219E0" w:rsidRPr="00872435" w:rsidRDefault="000219E0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650" w:type="dxa"/>
          </w:tcPr>
          <w:p w:rsidR="000219E0" w:rsidRPr="00872435" w:rsidRDefault="000219E0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5B0C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19E0" w:rsidRPr="00872435" w:rsidTr="00573FAB">
        <w:tc>
          <w:tcPr>
            <w:tcW w:w="392" w:type="dxa"/>
          </w:tcPr>
          <w:p w:rsidR="000219E0" w:rsidRPr="00872435" w:rsidRDefault="000219E0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0219E0" w:rsidRPr="00872435" w:rsidRDefault="000219E0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650" w:type="dxa"/>
          </w:tcPr>
          <w:p w:rsidR="000219E0" w:rsidRPr="00872435" w:rsidRDefault="000219E0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5B0C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Default="000219E0" w:rsidP="000219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435" w:rsidRDefault="00872435" w:rsidP="000219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435" w:rsidRDefault="00872435" w:rsidP="000219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435" w:rsidRDefault="00872435" w:rsidP="000219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FCA" w:rsidRDefault="00211FCA" w:rsidP="000219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077" w:rsidRPr="00872435" w:rsidRDefault="00F61077" w:rsidP="000219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  <w:r w:rsidRPr="00872435">
        <w:rPr>
          <w:rFonts w:ascii="Times New Roman" w:hAnsi="Times New Roman" w:cs="Times New Roman"/>
          <w:b/>
          <w:sz w:val="24"/>
          <w:szCs w:val="24"/>
        </w:rPr>
        <w:t xml:space="preserve">1.ПАСПОРТ РАБОЧЕЙ ПРОГРАММЫ ДИСЦИПЛИНЫ </w:t>
      </w: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  <w:r w:rsidRPr="00872435">
        <w:rPr>
          <w:rFonts w:ascii="Times New Roman" w:hAnsi="Times New Roman" w:cs="Times New Roman"/>
          <w:b/>
          <w:sz w:val="24"/>
          <w:szCs w:val="24"/>
        </w:rPr>
        <w:t>«ПРАВИЛА ДОРОЖНОГО ДВИЖЕНИЯ»</w:t>
      </w: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8A78B8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8A78B8" w:rsidRPr="008A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8A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Область</w:t>
      </w:r>
      <w:r w:rsidRPr="00872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применения программы</w:t>
      </w:r>
    </w:p>
    <w:p w:rsidR="000219E0" w:rsidRPr="00872435" w:rsidRDefault="008A78B8" w:rsidP="000219E0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2435">
        <w:rPr>
          <w:rFonts w:ascii="Times New Roman" w:hAnsi="Times New Roman" w:cs="Times New Roman"/>
          <w:sz w:val="24"/>
          <w:szCs w:val="24"/>
        </w:rPr>
        <w:t>Рабочая програм</w:t>
      </w:r>
      <w:r>
        <w:rPr>
          <w:rFonts w:ascii="Times New Roman" w:hAnsi="Times New Roman" w:cs="Times New Roman"/>
          <w:sz w:val="24"/>
          <w:szCs w:val="24"/>
        </w:rPr>
        <w:t>ма учебной дисциплины «Правила дорожного движения»</w:t>
      </w:r>
      <w:r w:rsidRPr="00872435">
        <w:rPr>
          <w:rFonts w:ascii="Times New Roman" w:hAnsi="Times New Roman" w:cs="Times New Roman"/>
          <w:sz w:val="24"/>
          <w:szCs w:val="24"/>
        </w:rPr>
        <w:t xml:space="preserve">  является частью программы профессионального обучения по профессии Тракторист-машинист</w:t>
      </w:r>
      <w:r w:rsidR="00BA1F87">
        <w:rPr>
          <w:rFonts w:ascii="Times New Roman" w:hAnsi="Times New Roman" w:cs="Times New Roman"/>
          <w:sz w:val="24"/>
          <w:szCs w:val="24"/>
        </w:rPr>
        <w:t xml:space="preserve"> сельскохозяйственного производства</w:t>
      </w:r>
      <w:r w:rsidRPr="00872435">
        <w:rPr>
          <w:rFonts w:ascii="Times New Roman" w:hAnsi="Times New Roman" w:cs="Times New Roman"/>
          <w:sz w:val="24"/>
          <w:szCs w:val="24"/>
        </w:rPr>
        <w:t>.</w:t>
      </w:r>
      <w:r w:rsidR="000838E9">
        <w:rPr>
          <w:rFonts w:ascii="Times New Roman" w:hAnsi="Times New Roman" w:cs="Times New Roman"/>
          <w:sz w:val="24"/>
          <w:szCs w:val="24"/>
        </w:rPr>
        <w:t xml:space="preserve"> </w:t>
      </w:r>
      <w:r w:rsidR="000219E0" w:rsidRPr="00872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предназначена для изучения учебной дисциплины в профессиональных образовательных учреждениях, реализующих программы профессионального обучения.</w:t>
      </w:r>
    </w:p>
    <w:p w:rsidR="000219E0" w:rsidRPr="00872435" w:rsidRDefault="000219E0" w:rsidP="000219E0">
      <w:pPr>
        <w:jc w:val="both"/>
        <w:rPr>
          <w:rFonts w:ascii="Times New Roman" w:hAnsi="Times New Roman" w:cs="Times New Roman"/>
          <w:sz w:val="24"/>
          <w:szCs w:val="24"/>
        </w:rPr>
      </w:pPr>
      <w:r w:rsidRPr="0087243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219E0" w:rsidRPr="00B42E56" w:rsidRDefault="000219E0" w:rsidP="000219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435">
        <w:rPr>
          <w:rFonts w:ascii="Times New Roman" w:hAnsi="Times New Roman" w:cs="Times New Roman"/>
          <w:sz w:val="24"/>
          <w:szCs w:val="24"/>
        </w:rPr>
        <w:t xml:space="preserve">    </w:t>
      </w:r>
      <w:r w:rsidRPr="00B42E56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результаты освоения дисциплины:</w:t>
      </w:r>
    </w:p>
    <w:p w:rsidR="000219E0" w:rsidRPr="00B42E56" w:rsidRDefault="000219E0" w:rsidP="000219E0">
      <w:pPr>
        <w:jc w:val="both"/>
        <w:rPr>
          <w:rFonts w:ascii="Times New Roman" w:hAnsi="Times New Roman" w:cs="Times New Roman"/>
          <w:sz w:val="24"/>
          <w:szCs w:val="24"/>
        </w:rPr>
      </w:pPr>
      <w:r w:rsidRPr="00B42E56">
        <w:rPr>
          <w:rFonts w:ascii="Times New Roman" w:hAnsi="Times New Roman" w:cs="Times New Roman"/>
          <w:sz w:val="24"/>
          <w:szCs w:val="24"/>
        </w:rPr>
        <w:t xml:space="preserve">     В результате освоения дисциплины обучающийся должен уметь:</w:t>
      </w:r>
    </w:p>
    <w:p w:rsidR="00920FB4" w:rsidRPr="00B42E56" w:rsidRDefault="00920FB4" w:rsidP="00920FB4">
      <w:pPr>
        <w:jc w:val="both"/>
        <w:rPr>
          <w:rFonts w:ascii="Times New Roman" w:hAnsi="Times New Roman" w:cs="Times New Roman"/>
          <w:sz w:val="24"/>
          <w:szCs w:val="24"/>
        </w:rPr>
      </w:pPr>
      <w:r w:rsidRPr="00B42E56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920FB4" w:rsidRPr="00AE0BF3" w:rsidRDefault="00920FB4" w:rsidP="00920FB4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F3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-управлять тракторами различной мощности (колесные транспортные средства с мощностью двигателя до 110,3кВт, колесные тракторы с мощностью свыше 110,3 кВт, гусеничные самоходные машины, мощностью от 25,7 кВт, самоходный транспорт сельскохозяйственного назначения), работающими на жидком топливе, при транспортировке различных грузов с применением прицепных приспособлений или устройств.</w:t>
      </w:r>
    </w:p>
    <w:p w:rsidR="000219E0" w:rsidRPr="00B42E56" w:rsidRDefault="000219E0" w:rsidP="000219E0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9E0" w:rsidRPr="00B42E56" w:rsidRDefault="000219E0" w:rsidP="000219E0">
      <w:pPr>
        <w:jc w:val="both"/>
        <w:rPr>
          <w:rFonts w:ascii="Times New Roman" w:hAnsi="Times New Roman" w:cs="Times New Roman"/>
          <w:sz w:val="24"/>
          <w:szCs w:val="24"/>
        </w:rPr>
      </w:pPr>
      <w:r w:rsidRPr="00B42E56">
        <w:rPr>
          <w:rFonts w:ascii="Times New Roman" w:hAnsi="Times New Roman" w:cs="Times New Roman"/>
          <w:sz w:val="24"/>
          <w:szCs w:val="24"/>
        </w:rPr>
        <w:t xml:space="preserve">     В результате освоения дисциплины обучающийся должен знать:</w:t>
      </w:r>
    </w:p>
    <w:p w:rsidR="00B42E56" w:rsidRPr="00B42E56" w:rsidRDefault="00B42E56" w:rsidP="000219E0">
      <w:pPr>
        <w:jc w:val="both"/>
        <w:rPr>
          <w:rFonts w:ascii="Times New Roman" w:hAnsi="Times New Roman" w:cs="Times New Roman"/>
          <w:sz w:val="24"/>
          <w:szCs w:val="24"/>
        </w:rPr>
      </w:pPr>
      <w:r w:rsidRPr="00B42E56">
        <w:rPr>
          <w:rFonts w:ascii="Times New Roman" w:hAnsi="Times New Roman" w:cs="Times New Roman"/>
          <w:sz w:val="24"/>
          <w:szCs w:val="24"/>
        </w:rPr>
        <w:t>-правила уличного движения.</w:t>
      </w:r>
    </w:p>
    <w:p w:rsidR="000219E0" w:rsidRPr="00872435" w:rsidRDefault="000219E0" w:rsidP="000219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9E0" w:rsidRPr="00872435" w:rsidRDefault="000219E0" w:rsidP="000219E0">
      <w:pPr>
        <w:jc w:val="both"/>
        <w:rPr>
          <w:rFonts w:ascii="Times New Roman" w:hAnsi="Times New Roman" w:cs="Times New Roman"/>
          <w:sz w:val="24"/>
          <w:szCs w:val="24"/>
        </w:rPr>
      </w:pPr>
      <w:r w:rsidRPr="008724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Количество часов на освоение рабочей программы учебной дисциплины - </w:t>
      </w:r>
      <w:r w:rsidRPr="00872435">
        <w:rPr>
          <w:rFonts w:ascii="Times New Roman" w:eastAsia="Times New Roman" w:hAnsi="Times New Roman" w:cs="Times New Roman"/>
          <w:sz w:val="24"/>
          <w:szCs w:val="24"/>
        </w:rPr>
        <w:t>80</w:t>
      </w:r>
      <w:r w:rsidR="00B42E56">
        <w:rPr>
          <w:rFonts w:ascii="Times New Roman" w:eastAsia="Times New Roman" w:hAnsi="Times New Roman" w:cs="Times New Roman"/>
          <w:sz w:val="24"/>
          <w:szCs w:val="24"/>
        </w:rPr>
        <w:t xml:space="preserve"> часов, в том числе </w:t>
      </w:r>
      <w:r w:rsidRPr="00872435">
        <w:rPr>
          <w:rFonts w:ascii="Times New Roman" w:eastAsia="Times New Roman" w:hAnsi="Times New Roman" w:cs="Times New Roman"/>
          <w:sz w:val="24"/>
          <w:szCs w:val="24"/>
        </w:rPr>
        <w:t>практические занятия</w:t>
      </w:r>
      <w:r w:rsidR="00B42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2435">
        <w:rPr>
          <w:rFonts w:ascii="Times New Roman" w:eastAsia="Times New Roman" w:hAnsi="Times New Roman" w:cs="Times New Roman"/>
          <w:sz w:val="24"/>
          <w:szCs w:val="24"/>
        </w:rPr>
        <w:t>- 28 часов.</w:t>
      </w:r>
    </w:p>
    <w:p w:rsidR="000219E0" w:rsidRPr="00872435" w:rsidRDefault="000219E0" w:rsidP="000219E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19E0" w:rsidRDefault="000219E0" w:rsidP="000219E0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2435" w:rsidRDefault="00872435" w:rsidP="000219E0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2435" w:rsidRDefault="00872435" w:rsidP="000219E0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2435" w:rsidRDefault="00872435" w:rsidP="000219E0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2435" w:rsidRDefault="00872435" w:rsidP="000219E0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2435" w:rsidRDefault="00872435" w:rsidP="000219E0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2435" w:rsidRDefault="00872435" w:rsidP="000219E0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2435" w:rsidRDefault="00872435" w:rsidP="000219E0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2435" w:rsidRDefault="00872435" w:rsidP="000219E0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2435" w:rsidRDefault="00872435" w:rsidP="000219E0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2435" w:rsidRDefault="00872435" w:rsidP="000219E0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2435" w:rsidRDefault="00872435" w:rsidP="000219E0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2435" w:rsidRDefault="00872435" w:rsidP="000219E0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2435" w:rsidRDefault="00872435" w:rsidP="000219E0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42E56" w:rsidRDefault="00B42E56" w:rsidP="000219E0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42E56" w:rsidRDefault="00B42E56" w:rsidP="000219E0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2435" w:rsidRPr="00872435" w:rsidRDefault="00872435" w:rsidP="000219E0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872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2.СТРУКТУРА И СОДЕРЖАНИЕ</w:t>
      </w:r>
      <w:r w:rsidRPr="00872435">
        <w:rPr>
          <w:rFonts w:ascii="Times New Roman" w:hAnsi="Times New Roman"/>
          <w:b/>
          <w:bCs/>
          <w:sz w:val="24"/>
          <w:szCs w:val="24"/>
        </w:rPr>
        <w:t xml:space="preserve"> УЧЕБНОЙ ДИСЦИПЛИНЫ «ПРАВИЛА ДОРОЖНОГО ДВИЖЕНИЯ»</w:t>
      </w:r>
    </w:p>
    <w:p w:rsidR="000219E0" w:rsidRPr="00872435" w:rsidRDefault="000219E0" w:rsidP="000219E0">
      <w:pPr>
        <w:shd w:val="clear" w:color="auto" w:fill="FFFFFF"/>
        <w:tabs>
          <w:tab w:val="left" w:pos="528"/>
        </w:tabs>
        <w:ind w:left="567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0219E0" w:rsidRPr="00872435" w:rsidRDefault="000219E0" w:rsidP="000219E0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872435">
        <w:rPr>
          <w:rFonts w:ascii="Times New Roman" w:hAnsi="Times New Roman"/>
          <w:b/>
          <w:bCs/>
          <w:sz w:val="24"/>
          <w:szCs w:val="24"/>
        </w:rPr>
        <w:t>2.1.Объем учебной дисциплины и виды учебной работы</w:t>
      </w:r>
    </w:p>
    <w:tbl>
      <w:tblPr>
        <w:tblpPr w:leftFromText="180" w:rightFromText="180" w:vertAnchor="text" w:horzAnchor="margin" w:tblpXSpec="center" w:tblpY="213"/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71"/>
        <w:gridCol w:w="1809"/>
      </w:tblGrid>
      <w:tr w:rsidR="000219E0" w:rsidRPr="00872435" w:rsidTr="00573FAB">
        <w:trPr>
          <w:trHeight w:val="460"/>
        </w:trPr>
        <w:tc>
          <w:tcPr>
            <w:tcW w:w="7371" w:type="dxa"/>
            <w:shd w:val="clear" w:color="auto" w:fill="auto"/>
          </w:tcPr>
          <w:p w:rsidR="000219E0" w:rsidRPr="00872435" w:rsidRDefault="000219E0" w:rsidP="00573FA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9" w:type="dxa"/>
            <w:shd w:val="clear" w:color="auto" w:fill="auto"/>
          </w:tcPr>
          <w:p w:rsidR="000219E0" w:rsidRPr="00872435" w:rsidRDefault="000219E0" w:rsidP="00573F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0219E0" w:rsidRPr="00872435" w:rsidTr="00573FAB">
        <w:trPr>
          <w:trHeight w:val="285"/>
        </w:trPr>
        <w:tc>
          <w:tcPr>
            <w:tcW w:w="7371" w:type="dxa"/>
            <w:shd w:val="clear" w:color="auto" w:fill="auto"/>
          </w:tcPr>
          <w:p w:rsidR="000219E0" w:rsidRPr="00872435" w:rsidRDefault="000219E0" w:rsidP="00573FAB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9" w:type="dxa"/>
            <w:shd w:val="clear" w:color="auto" w:fill="auto"/>
          </w:tcPr>
          <w:p w:rsidR="000219E0" w:rsidRPr="00872435" w:rsidRDefault="000219E0" w:rsidP="00573FA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3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219E0" w:rsidRPr="00872435" w:rsidTr="00573FAB">
        <w:tc>
          <w:tcPr>
            <w:tcW w:w="7371" w:type="dxa"/>
            <w:shd w:val="clear" w:color="auto" w:fill="auto"/>
          </w:tcPr>
          <w:p w:rsidR="000219E0" w:rsidRPr="00872435" w:rsidRDefault="000219E0" w:rsidP="00573FAB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9" w:type="dxa"/>
            <w:shd w:val="clear" w:color="auto" w:fill="auto"/>
          </w:tcPr>
          <w:p w:rsidR="000219E0" w:rsidRPr="00872435" w:rsidRDefault="000219E0" w:rsidP="00573FA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3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219E0" w:rsidRPr="00872435" w:rsidTr="00573FAB">
        <w:tc>
          <w:tcPr>
            <w:tcW w:w="7371" w:type="dxa"/>
            <w:shd w:val="clear" w:color="auto" w:fill="auto"/>
          </w:tcPr>
          <w:p w:rsidR="000219E0" w:rsidRPr="00872435" w:rsidRDefault="000219E0" w:rsidP="00573FAB">
            <w:pPr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3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9" w:type="dxa"/>
            <w:shd w:val="clear" w:color="auto" w:fill="auto"/>
          </w:tcPr>
          <w:p w:rsidR="000219E0" w:rsidRPr="00872435" w:rsidRDefault="000219E0" w:rsidP="00573FA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9E0" w:rsidRPr="00872435" w:rsidTr="00573FAB">
        <w:tc>
          <w:tcPr>
            <w:tcW w:w="7371" w:type="dxa"/>
            <w:shd w:val="clear" w:color="auto" w:fill="auto"/>
          </w:tcPr>
          <w:p w:rsidR="000219E0" w:rsidRPr="00872435" w:rsidRDefault="000219E0" w:rsidP="00573FAB">
            <w:pPr>
              <w:ind w:left="72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3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9" w:type="dxa"/>
            <w:shd w:val="clear" w:color="auto" w:fill="auto"/>
          </w:tcPr>
          <w:p w:rsidR="000219E0" w:rsidRPr="00872435" w:rsidRDefault="000219E0" w:rsidP="00573FA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3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219E0" w:rsidRPr="00872435" w:rsidTr="00573FAB">
        <w:tc>
          <w:tcPr>
            <w:tcW w:w="7371" w:type="dxa"/>
            <w:shd w:val="clear" w:color="auto" w:fill="auto"/>
          </w:tcPr>
          <w:p w:rsidR="000219E0" w:rsidRPr="00872435" w:rsidRDefault="000219E0" w:rsidP="00573FAB">
            <w:pPr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Лабораторно-практические занятия</w:t>
            </w:r>
          </w:p>
        </w:tc>
        <w:tc>
          <w:tcPr>
            <w:tcW w:w="1809" w:type="dxa"/>
            <w:shd w:val="clear" w:color="auto" w:fill="auto"/>
          </w:tcPr>
          <w:p w:rsidR="000219E0" w:rsidRPr="00872435" w:rsidRDefault="000219E0" w:rsidP="00573FA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3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219E0" w:rsidRPr="00872435" w:rsidTr="00573FAB">
        <w:tc>
          <w:tcPr>
            <w:tcW w:w="7371" w:type="dxa"/>
            <w:shd w:val="clear" w:color="auto" w:fill="auto"/>
          </w:tcPr>
          <w:p w:rsidR="000219E0" w:rsidRPr="00872435" w:rsidRDefault="000219E0" w:rsidP="00573FAB">
            <w:pPr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9" w:type="dxa"/>
            <w:shd w:val="clear" w:color="auto" w:fill="auto"/>
          </w:tcPr>
          <w:p w:rsidR="000219E0" w:rsidRPr="00872435" w:rsidRDefault="000219E0" w:rsidP="00573FA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9E0" w:rsidRPr="00872435" w:rsidTr="00573FAB">
        <w:tc>
          <w:tcPr>
            <w:tcW w:w="7371" w:type="dxa"/>
            <w:shd w:val="clear" w:color="auto" w:fill="auto"/>
          </w:tcPr>
          <w:p w:rsidR="000219E0" w:rsidRPr="00872435" w:rsidRDefault="000219E0" w:rsidP="00573FAB">
            <w:pPr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9" w:type="dxa"/>
            <w:shd w:val="clear" w:color="auto" w:fill="auto"/>
          </w:tcPr>
          <w:p w:rsidR="000219E0" w:rsidRPr="00872435" w:rsidRDefault="000219E0" w:rsidP="00573FA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0C22" w:rsidRPr="00872435" w:rsidTr="00B46699">
        <w:trPr>
          <w:trHeight w:val="180"/>
        </w:trPr>
        <w:tc>
          <w:tcPr>
            <w:tcW w:w="91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0C22" w:rsidRPr="00872435" w:rsidRDefault="00850C22" w:rsidP="00850C22">
            <w:pPr>
              <w:contextualSpacing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в форме комплексного</w:t>
            </w:r>
            <w:r w:rsidRPr="00872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72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0219E0" w:rsidRPr="00872435" w:rsidRDefault="000219E0" w:rsidP="000219E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4"/>
          <w:szCs w:val="24"/>
        </w:rPr>
      </w:pPr>
    </w:p>
    <w:p w:rsidR="000219E0" w:rsidRPr="00872435" w:rsidRDefault="000219E0" w:rsidP="000219E0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b/>
          <w:sz w:val="24"/>
          <w:szCs w:val="24"/>
        </w:rPr>
      </w:pPr>
      <w:r w:rsidRPr="00872435">
        <w:rPr>
          <w:rFonts w:ascii="Times New Roman" w:hAnsi="Times New Roman"/>
          <w:b/>
          <w:sz w:val="24"/>
          <w:szCs w:val="24"/>
        </w:rPr>
        <w:t>2.2.Тематический план</w:t>
      </w:r>
    </w:p>
    <w:p w:rsidR="000219E0" w:rsidRPr="00872435" w:rsidRDefault="000219E0" w:rsidP="000219E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543"/>
        <w:gridCol w:w="1276"/>
        <w:gridCol w:w="1985"/>
        <w:gridCol w:w="1417"/>
      </w:tblGrid>
      <w:tr w:rsidR="000219E0" w:rsidRPr="00872435" w:rsidTr="000219E0">
        <w:tc>
          <w:tcPr>
            <w:tcW w:w="851" w:type="dxa"/>
            <w:vMerge w:val="restart"/>
          </w:tcPr>
          <w:p w:rsidR="000219E0" w:rsidRPr="00872435" w:rsidRDefault="000219E0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0219E0" w:rsidRPr="00872435" w:rsidRDefault="000219E0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72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72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72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0219E0" w:rsidRPr="00872435" w:rsidRDefault="000219E0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</w:tcPr>
          <w:p w:rsidR="000219E0" w:rsidRPr="00872435" w:rsidRDefault="000219E0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2"/>
          </w:tcPr>
          <w:p w:rsidR="000219E0" w:rsidRPr="00872435" w:rsidRDefault="000219E0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Количество аудиторных часов </w:t>
            </w:r>
          </w:p>
        </w:tc>
      </w:tr>
      <w:tr w:rsidR="000219E0" w:rsidRPr="00872435" w:rsidTr="000219E0">
        <w:tc>
          <w:tcPr>
            <w:tcW w:w="851" w:type="dxa"/>
            <w:vMerge/>
          </w:tcPr>
          <w:p w:rsidR="000219E0" w:rsidRPr="00872435" w:rsidRDefault="000219E0" w:rsidP="00573FAB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0219E0" w:rsidRPr="00872435" w:rsidRDefault="000219E0" w:rsidP="00573FAB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219E0" w:rsidRPr="00872435" w:rsidRDefault="000219E0" w:rsidP="00573FAB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19E0" w:rsidRPr="00872435" w:rsidRDefault="000219E0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Теоретические занятия</w:t>
            </w:r>
          </w:p>
        </w:tc>
        <w:tc>
          <w:tcPr>
            <w:tcW w:w="1417" w:type="dxa"/>
          </w:tcPr>
          <w:p w:rsidR="000219E0" w:rsidRPr="00872435" w:rsidRDefault="000219E0" w:rsidP="00573FAB">
            <w:pPr>
              <w:tabs>
                <w:tab w:val="left" w:pos="528"/>
              </w:tabs>
              <w:overflowPunct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0219E0" w:rsidRPr="00872435" w:rsidTr="000219E0">
        <w:tc>
          <w:tcPr>
            <w:tcW w:w="851" w:type="dxa"/>
          </w:tcPr>
          <w:p w:rsidR="000219E0" w:rsidRPr="00872435" w:rsidRDefault="000219E0" w:rsidP="00573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219E0" w:rsidRPr="00872435" w:rsidRDefault="000219E0" w:rsidP="000219E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Общие положения. Основные понятия и термины.</w:t>
            </w:r>
          </w:p>
        </w:tc>
        <w:tc>
          <w:tcPr>
            <w:tcW w:w="1276" w:type="dxa"/>
          </w:tcPr>
          <w:p w:rsidR="000219E0" w:rsidRPr="00872435" w:rsidRDefault="000219E0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219E0" w:rsidRPr="00872435" w:rsidRDefault="000219E0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219E0" w:rsidRPr="00872435" w:rsidRDefault="000219E0" w:rsidP="00573FA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19E0" w:rsidRPr="00872435" w:rsidTr="000219E0">
        <w:tc>
          <w:tcPr>
            <w:tcW w:w="851" w:type="dxa"/>
          </w:tcPr>
          <w:p w:rsidR="000219E0" w:rsidRPr="00872435" w:rsidRDefault="000219E0" w:rsidP="00573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219E0" w:rsidRPr="00872435" w:rsidRDefault="000219E0" w:rsidP="000219E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1276" w:type="dxa"/>
          </w:tcPr>
          <w:p w:rsidR="000219E0" w:rsidRPr="00872435" w:rsidRDefault="000219E0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0219E0" w:rsidRPr="00872435" w:rsidRDefault="000219E0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219E0" w:rsidRPr="00872435" w:rsidRDefault="000219E0" w:rsidP="00573FA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219E0" w:rsidRPr="00872435" w:rsidTr="000219E0">
        <w:tc>
          <w:tcPr>
            <w:tcW w:w="851" w:type="dxa"/>
          </w:tcPr>
          <w:p w:rsidR="000219E0" w:rsidRPr="00872435" w:rsidRDefault="000219E0" w:rsidP="00573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0219E0" w:rsidRPr="00872435" w:rsidRDefault="000219E0" w:rsidP="000219E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Дорожная разметка и её характеристики.</w:t>
            </w:r>
          </w:p>
        </w:tc>
        <w:tc>
          <w:tcPr>
            <w:tcW w:w="1276" w:type="dxa"/>
          </w:tcPr>
          <w:p w:rsidR="000219E0" w:rsidRPr="00872435" w:rsidRDefault="000219E0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219E0" w:rsidRPr="00872435" w:rsidRDefault="000219E0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219E0" w:rsidRPr="00872435" w:rsidRDefault="000219E0" w:rsidP="00573FA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19E0" w:rsidRPr="00872435" w:rsidTr="000219E0">
        <w:tc>
          <w:tcPr>
            <w:tcW w:w="851" w:type="dxa"/>
          </w:tcPr>
          <w:p w:rsidR="000219E0" w:rsidRPr="00872435" w:rsidRDefault="000219E0" w:rsidP="00573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0219E0" w:rsidRPr="00872435" w:rsidRDefault="000219E0" w:rsidP="000219E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Порядок движения, остановка и стоянка самоходных машин.</w:t>
            </w:r>
          </w:p>
        </w:tc>
        <w:tc>
          <w:tcPr>
            <w:tcW w:w="1276" w:type="dxa"/>
          </w:tcPr>
          <w:p w:rsidR="000219E0" w:rsidRPr="00872435" w:rsidRDefault="000219E0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0219E0" w:rsidRPr="00872435" w:rsidRDefault="000219E0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0219E0" w:rsidRPr="00872435" w:rsidRDefault="000219E0" w:rsidP="00573FA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19E0" w:rsidRPr="00872435" w:rsidTr="000219E0">
        <w:tc>
          <w:tcPr>
            <w:tcW w:w="851" w:type="dxa"/>
          </w:tcPr>
          <w:p w:rsidR="000219E0" w:rsidRPr="00872435" w:rsidRDefault="000219E0" w:rsidP="00573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0219E0" w:rsidRPr="00872435" w:rsidRDefault="000219E0" w:rsidP="000219E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Регулировка дорожного движения.</w:t>
            </w:r>
          </w:p>
        </w:tc>
        <w:tc>
          <w:tcPr>
            <w:tcW w:w="1276" w:type="dxa"/>
          </w:tcPr>
          <w:p w:rsidR="000219E0" w:rsidRPr="00872435" w:rsidRDefault="000219E0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219E0" w:rsidRPr="00872435" w:rsidRDefault="000219E0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219E0" w:rsidRPr="00872435" w:rsidRDefault="000219E0" w:rsidP="00573FA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19E0" w:rsidRPr="00872435" w:rsidTr="000219E0">
        <w:tc>
          <w:tcPr>
            <w:tcW w:w="851" w:type="dxa"/>
          </w:tcPr>
          <w:p w:rsidR="000219E0" w:rsidRPr="00872435" w:rsidRDefault="000219E0" w:rsidP="00573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0219E0" w:rsidRPr="00872435" w:rsidRDefault="000219E0" w:rsidP="000219E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Проезд перекрестков.</w:t>
            </w:r>
          </w:p>
        </w:tc>
        <w:tc>
          <w:tcPr>
            <w:tcW w:w="1276" w:type="dxa"/>
          </w:tcPr>
          <w:p w:rsidR="000219E0" w:rsidRPr="00872435" w:rsidRDefault="000219E0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0219E0" w:rsidRPr="00872435" w:rsidRDefault="000219E0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219E0" w:rsidRPr="00872435" w:rsidRDefault="000219E0" w:rsidP="00573FA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19E0" w:rsidRPr="00872435" w:rsidTr="000219E0">
        <w:tc>
          <w:tcPr>
            <w:tcW w:w="851" w:type="dxa"/>
          </w:tcPr>
          <w:p w:rsidR="000219E0" w:rsidRPr="00872435" w:rsidRDefault="000219E0" w:rsidP="00573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0219E0" w:rsidRPr="00872435" w:rsidRDefault="000219E0" w:rsidP="000219E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Проезд пешеходных переходов и железнодорожных переездов.</w:t>
            </w:r>
          </w:p>
        </w:tc>
        <w:tc>
          <w:tcPr>
            <w:tcW w:w="1276" w:type="dxa"/>
          </w:tcPr>
          <w:p w:rsidR="000219E0" w:rsidRPr="00872435" w:rsidRDefault="000219E0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219E0" w:rsidRPr="00872435" w:rsidRDefault="000219E0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219E0" w:rsidRPr="00872435" w:rsidRDefault="000219E0" w:rsidP="00573FA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19E0" w:rsidRPr="00872435" w:rsidTr="000219E0">
        <w:tc>
          <w:tcPr>
            <w:tcW w:w="851" w:type="dxa"/>
          </w:tcPr>
          <w:p w:rsidR="000219E0" w:rsidRPr="00872435" w:rsidRDefault="000219E0" w:rsidP="00573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0219E0" w:rsidRPr="00872435" w:rsidRDefault="000219E0" w:rsidP="000219E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Особые условия движения.</w:t>
            </w:r>
          </w:p>
        </w:tc>
        <w:tc>
          <w:tcPr>
            <w:tcW w:w="1276" w:type="dxa"/>
          </w:tcPr>
          <w:p w:rsidR="000219E0" w:rsidRPr="00872435" w:rsidRDefault="000219E0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0219E0" w:rsidRPr="00872435" w:rsidRDefault="000219E0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219E0" w:rsidRPr="00872435" w:rsidRDefault="000219E0" w:rsidP="00573FA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19E0" w:rsidRPr="00872435" w:rsidTr="000219E0">
        <w:tc>
          <w:tcPr>
            <w:tcW w:w="851" w:type="dxa"/>
          </w:tcPr>
          <w:p w:rsidR="000219E0" w:rsidRPr="00872435" w:rsidRDefault="000219E0" w:rsidP="00573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0219E0" w:rsidRPr="00872435" w:rsidRDefault="000219E0" w:rsidP="000219E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Перевозка грузов.</w:t>
            </w:r>
          </w:p>
        </w:tc>
        <w:tc>
          <w:tcPr>
            <w:tcW w:w="1276" w:type="dxa"/>
          </w:tcPr>
          <w:p w:rsidR="000219E0" w:rsidRPr="00872435" w:rsidRDefault="000219E0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219E0" w:rsidRPr="00872435" w:rsidRDefault="000219E0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19E0" w:rsidRPr="00872435" w:rsidRDefault="000219E0" w:rsidP="00573FA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19E0" w:rsidRPr="00872435" w:rsidTr="000219E0">
        <w:tc>
          <w:tcPr>
            <w:tcW w:w="851" w:type="dxa"/>
          </w:tcPr>
          <w:p w:rsidR="000219E0" w:rsidRPr="00872435" w:rsidRDefault="000219E0" w:rsidP="00573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0219E0" w:rsidRPr="00872435" w:rsidRDefault="000219E0" w:rsidP="000219E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Техническое состояние и оборудование трактора.</w:t>
            </w:r>
          </w:p>
        </w:tc>
        <w:tc>
          <w:tcPr>
            <w:tcW w:w="1276" w:type="dxa"/>
          </w:tcPr>
          <w:p w:rsidR="000219E0" w:rsidRPr="00872435" w:rsidRDefault="000219E0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219E0" w:rsidRPr="00872435" w:rsidRDefault="000219E0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219E0" w:rsidRPr="00872435" w:rsidRDefault="000219E0" w:rsidP="00573FA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19E0" w:rsidRPr="00872435" w:rsidTr="000219E0">
        <w:tc>
          <w:tcPr>
            <w:tcW w:w="851" w:type="dxa"/>
          </w:tcPr>
          <w:p w:rsidR="000219E0" w:rsidRPr="00872435" w:rsidRDefault="000219E0" w:rsidP="00573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0219E0" w:rsidRPr="00872435" w:rsidRDefault="000219E0" w:rsidP="000219E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Номерные опознавательные знаки, предупредительные устройства, надписи и обозначения.</w:t>
            </w:r>
          </w:p>
        </w:tc>
        <w:tc>
          <w:tcPr>
            <w:tcW w:w="1276" w:type="dxa"/>
          </w:tcPr>
          <w:p w:rsidR="000219E0" w:rsidRPr="00872435" w:rsidRDefault="000219E0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219E0" w:rsidRPr="00872435" w:rsidRDefault="000219E0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19E0" w:rsidRPr="00872435" w:rsidRDefault="000219E0" w:rsidP="00573FA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19E0" w:rsidRPr="00872435" w:rsidTr="000219E0">
        <w:tc>
          <w:tcPr>
            <w:tcW w:w="851" w:type="dxa"/>
          </w:tcPr>
          <w:p w:rsidR="000219E0" w:rsidRPr="00872435" w:rsidRDefault="000219E0" w:rsidP="00573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219E0" w:rsidRPr="00872435" w:rsidRDefault="000219E0" w:rsidP="000219E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219E0" w:rsidRPr="00872435" w:rsidRDefault="000219E0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0219E0" w:rsidRPr="00872435" w:rsidRDefault="000219E0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0219E0" w:rsidRPr="00872435" w:rsidRDefault="000219E0" w:rsidP="00573FA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0219E0" w:rsidRPr="00872435" w:rsidRDefault="000219E0" w:rsidP="000219E0">
      <w:pPr>
        <w:jc w:val="both"/>
        <w:rPr>
          <w:sz w:val="24"/>
          <w:szCs w:val="24"/>
        </w:rPr>
        <w:sectPr w:rsidR="000219E0" w:rsidRPr="00872435" w:rsidSect="005B0C35"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219E0" w:rsidRPr="00872435" w:rsidRDefault="000219E0" w:rsidP="00872435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72435">
        <w:rPr>
          <w:rFonts w:ascii="Times New Roman" w:hAnsi="Times New Roman" w:cs="Times New Roman"/>
          <w:b/>
          <w:sz w:val="24"/>
          <w:szCs w:val="24"/>
        </w:rPr>
        <w:lastRenderedPageBreak/>
        <w:t>2.3.Тематический план и содержание теоретических занятий учебной дисциплины «Правила дорожного движения»</w:t>
      </w:r>
    </w:p>
    <w:p w:rsidR="000219E0" w:rsidRPr="00872435" w:rsidRDefault="000219E0" w:rsidP="000219E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9922"/>
        <w:gridCol w:w="1701"/>
      </w:tblGrid>
      <w:tr w:rsidR="000219E0" w:rsidRPr="00872435" w:rsidTr="00573FAB">
        <w:tc>
          <w:tcPr>
            <w:tcW w:w="2660" w:type="dxa"/>
          </w:tcPr>
          <w:p w:rsidR="000219E0" w:rsidRPr="00872435" w:rsidRDefault="000219E0" w:rsidP="00573FA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35">
              <w:rPr>
                <w:rFonts w:ascii="Times New Roman" w:hAnsi="Times New Roman" w:cs="Times New Roman"/>
                <w:sz w:val="24"/>
                <w:szCs w:val="24"/>
              </w:rPr>
              <w:t>Раздел дисциплины</w:t>
            </w:r>
          </w:p>
        </w:tc>
        <w:tc>
          <w:tcPr>
            <w:tcW w:w="9922" w:type="dxa"/>
          </w:tcPr>
          <w:p w:rsidR="000219E0" w:rsidRPr="00872435" w:rsidRDefault="000219E0" w:rsidP="00573FA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35">
              <w:rPr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1701" w:type="dxa"/>
          </w:tcPr>
          <w:p w:rsidR="000219E0" w:rsidRPr="00872435" w:rsidRDefault="000219E0" w:rsidP="00573FAB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</w:t>
            </w:r>
            <w:r w:rsidRPr="00872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часов</w:t>
            </w:r>
          </w:p>
        </w:tc>
      </w:tr>
      <w:tr w:rsidR="000219E0" w:rsidRPr="00872435" w:rsidTr="00573FAB">
        <w:tc>
          <w:tcPr>
            <w:tcW w:w="2660" w:type="dxa"/>
          </w:tcPr>
          <w:p w:rsidR="000219E0" w:rsidRPr="00872435" w:rsidRDefault="000219E0" w:rsidP="001202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Общие положения. Основные понятия и термины.</w:t>
            </w:r>
          </w:p>
        </w:tc>
        <w:tc>
          <w:tcPr>
            <w:tcW w:w="9922" w:type="dxa"/>
          </w:tcPr>
          <w:p w:rsidR="000219E0" w:rsidRPr="00872435" w:rsidRDefault="000219E0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Значение Правил в обеспечении порядка и безопасности дорожного движения. Общая структура Правил. Основные понятия и термины, содержащиеся в правилах.</w:t>
            </w:r>
          </w:p>
          <w:p w:rsidR="000219E0" w:rsidRPr="00872435" w:rsidRDefault="000219E0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Обязанности участников дорожного движения и лиц, уполномоченных регулировать движение. Порядок ввода ограничений в дорожном движении.</w:t>
            </w:r>
          </w:p>
          <w:p w:rsidR="000219E0" w:rsidRPr="00872435" w:rsidRDefault="000219E0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 xml:space="preserve">Документы, которые тракторист обязан иметь при себе и представлять для проверки работникам полиции, </w:t>
            </w:r>
            <w:proofErr w:type="spellStart"/>
            <w:r w:rsidRPr="00872435">
              <w:rPr>
                <w:rFonts w:ascii="Times New Roman" w:hAnsi="Times New Roman"/>
                <w:sz w:val="24"/>
                <w:szCs w:val="24"/>
              </w:rPr>
              <w:t>гостехнадзора</w:t>
            </w:r>
            <w:proofErr w:type="spellEnd"/>
            <w:r w:rsidRPr="00872435">
              <w:rPr>
                <w:rFonts w:ascii="Times New Roman" w:hAnsi="Times New Roman"/>
                <w:sz w:val="24"/>
                <w:szCs w:val="24"/>
              </w:rPr>
              <w:t xml:space="preserve"> и их внештатным сотрудникам.</w:t>
            </w:r>
          </w:p>
          <w:p w:rsidR="000219E0" w:rsidRPr="00872435" w:rsidRDefault="000219E0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Обязанности тракториста перед выездом и в пути. Обязанности трактористов, причастных к дорожно-транспортному происшествию.</w:t>
            </w:r>
          </w:p>
          <w:p w:rsidR="000219E0" w:rsidRPr="00872435" w:rsidRDefault="000219E0" w:rsidP="00872435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19E0" w:rsidRPr="00872435" w:rsidRDefault="000219E0" w:rsidP="008724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724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19E0" w:rsidRPr="00872435" w:rsidTr="00573FAB">
        <w:tc>
          <w:tcPr>
            <w:tcW w:w="2660" w:type="dxa"/>
          </w:tcPr>
          <w:p w:rsidR="000219E0" w:rsidRPr="00872435" w:rsidRDefault="00872435" w:rsidP="001202EE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72435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9922" w:type="dxa"/>
          </w:tcPr>
          <w:p w:rsidR="000219E0" w:rsidRPr="00872435" w:rsidRDefault="000219E0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Значение дорожных знаков в общей системе организации дорожного движения. Классификация дорожных знаков. Требования к расстановке знаков. Постоянные, сезонные и временные знаки.</w:t>
            </w:r>
          </w:p>
          <w:p w:rsidR="000219E0" w:rsidRPr="00872435" w:rsidRDefault="000219E0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Предупреждающие знаки. Назначение. Общий признак предупреждения. Правила установки предупреждающих знаков. Название и назначение каждого знака. Действия тракториста при приближении к опасному участку дороги, обозначенному соответствующим предупреждающим знаком.</w:t>
            </w:r>
          </w:p>
          <w:p w:rsidR="000219E0" w:rsidRPr="00872435" w:rsidRDefault="000219E0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Знаки приоритета. Название, назначение и место установки каждого знака. Действия тракториста в соответствии с требованиями знаков приоритета.</w:t>
            </w:r>
          </w:p>
          <w:p w:rsidR="000219E0" w:rsidRPr="00872435" w:rsidRDefault="000219E0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Запрещающие знаки. Назначение. Общий признак запрещения. Название, назначение и место установки каждого знака. Действия тракториста в соответствии с требованиями запрещающих знаков. Исключение. Зона действия запрещающих знаков.</w:t>
            </w:r>
          </w:p>
          <w:p w:rsidR="000219E0" w:rsidRPr="00872435" w:rsidRDefault="000219E0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Предписывающие знаки. Назначение. Общий признак предписания. Название, назначение и место установки каждого знака.</w:t>
            </w:r>
          </w:p>
          <w:p w:rsidR="000219E0" w:rsidRPr="00872435" w:rsidRDefault="000219E0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Действия тракториста в соответствии с требованиями предписывающих знаков. Исключения.</w:t>
            </w:r>
          </w:p>
          <w:p w:rsidR="000219E0" w:rsidRPr="00872435" w:rsidRDefault="000219E0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Информационно-указательные знаки. Название, назначение и место установки каждого знака.</w:t>
            </w:r>
          </w:p>
          <w:p w:rsidR="000219E0" w:rsidRPr="00872435" w:rsidRDefault="000219E0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Действия тракториста в соответствии с требованиями знаков, которые вводят определенные режимы движения.</w:t>
            </w:r>
          </w:p>
          <w:p w:rsidR="000219E0" w:rsidRPr="00872435" w:rsidRDefault="000219E0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Знаки сервиса. Назначение, название и установка каждого знака.</w:t>
            </w:r>
          </w:p>
          <w:p w:rsidR="000219E0" w:rsidRPr="00872435" w:rsidRDefault="000219E0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lastRenderedPageBreak/>
              <w:t>Знаки дополнительной информации. Назначение, название и размещение каждого знака.</w:t>
            </w:r>
          </w:p>
          <w:p w:rsidR="000219E0" w:rsidRPr="00872435" w:rsidRDefault="000219E0" w:rsidP="00872435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19E0" w:rsidRPr="00872435" w:rsidRDefault="00872435" w:rsidP="008724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72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0219E0" w:rsidRPr="00872435" w:rsidTr="00573FAB">
        <w:tc>
          <w:tcPr>
            <w:tcW w:w="2660" w:type="dxa"/>
          </w:tcPr>
          <w:p w:rsidR="000219E0" w:rsidRPr="00872435" w:rsidRDefault="00872435" w:rsidP="001202EE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lastRenderedPageBreak/>
              <w:t>Дорожная разметка и её характеристики.</w:t>
            </w:r>
          </w:p>
        </w:tc>
        <w:tc>
          <w:tcPr>
            <w:tcW w:w="9922" w:type="dxa"/>
          </w:tcPr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Значение разметки в общей организации дорожного движения, классификация разметки.</w:t>
            </w:r>
          </w:p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Горизонтальная разметка. Назначение. Цвет и условия применения каждого вида горизонтальной разметки. Действия тракториста в соответствии с требованиями горизонтальной разметки.</w:t>
            </w:r>
          </w:p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Вертикальная разметка. Назначение. Цвет и условия применения каждого вида вертикальной разметки.</w:t>
            </w:r>
          </w:p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Решение комплексных задач. Разбор типичных дорожно-транспортных ситуаций с использованием технических средств обучения, макетов, стендов и т.д. Формирование умений руководствоваться дорожными знаками и разметкой.</w:t>
            </w:r>
          </w:p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72435">
              <w:rPr>
                <w:rFonts w:ascii="Times New Roman" w:hAnsi="Times New Roman"/>
                <w:sz w:val="24"/>
                <w:szCs w:val="24"/>
              </w:rPr>
              <w:t>знакомление с действиями тракториста в конкретных условиях дорожного движения.</w:t>
            </w:r>
          </w:p>
          <w:p w:rsidR="000219E0" w:rsidRPr="00872435" w:rsidRDefault="000219E0" w:rsidP="00872435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19E0" w:rsidRPr="00872435" w:rsidRDefault="00872435" w:rsidP="008724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724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19E0" w:rsidRPr="00872435" w:rsidTr="00573FAB">
        <w:tc>
          <w:tcPr>
            <w:tcW w:w="2660" w:type="dxa"/>
          </w:tcPr>
          <w:p w:rsidR="000219E0" w:rsidRPr="00872435" w:rsidRDefault="00872435" w:rsidP="001202EE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Порядок движения, остановка и стоянка самоходных машин.</w:t>
            </w:r>
          </w:p>
        </w:tc>
        <w:tc>
          <w:tcPr>
            <w:tcW w:w="9922" w:type="dxa"/>
          </w:tcPr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Предупредительные сигналы. Виды и назначения сигналов. Правила подачи сигналов световыми указателями поворотов и рукой. Случаи, разрешающие применение звуковых сигналов. Использование предупредительных сигналов при обгоне. Включение ближнего света фар в светлое время суток. Аварийная ситуация и ее предупреждение.</w:t>
            </w:r>
          </w:p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Опасные последствия несоблюдения правил подачи предупредительных сигналов.</w:t>
            </w:r>
          </w:p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Начало движения, изменение направления движения. Обязанности тракториста перед началом движения, перестроением и другим изменениям направления движения. Порядок выполнения поворота на перекрестке. Поворот налево и разворот вне перекрестка. Действия тракториста при наличии полосы разгона (торможения). Места, где запрещен разворот. Порядок движения задним ходом.</w:t>
            </w:r>
          </w:p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Опасные последствия несоблюдения правил маневрирования.</w:t>
            </w:r>
          </w:p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 xml:space="preserve">Расположение самоходной машины на проезжей части. Требования </w:t>
            </w:r>
            <w:proofErr w:type="gramStart"/>
            <w:r w:rsidRPr="00872435">
              <w:rPr>
                <w:rFonts w:ascii="Times New Roman" w:hAnsi="Times New Roman"/>
                <w:sz w:val="24"/>
                <w:szCs w:val="24"/>
              </w:rPr>
              <w:t>к расположению самоходной машины на проезжей части в зависимости от количества полос для движения</w:t>
            </w:r>
            <w:proofErr w:type="gramEnd"/>
            <w:r w:rsidRPr="00872435">
              <w:rPr>
                <w:rFonts w:ascii="Times New Roman" w:hAnsi="Times New Roman"/>
                <w:sz w:val="24"/>
                <w:szCs w:val="24"/>
              </w:rPr>
              <w:t>, видов транспортных средств, скорости движения.</w:t>
            </w:r>
          </w:p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Случаи, когда разрешается движение по трамвайным путям. Выезд на дорогу с реверсивным движением.</w:t>
            </w:r>
          </w:p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Опасные последствия несоблюдения правил расположения самоходных машин на проезжей части.</w:t>
            </w:r>
          </w:p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 xml:space="preserve">Скорость движения и дистанция. Особые требования для тракториста тихоходных и </w:t>
            </w:r>
            <w:r w:rsidRPr="00872435">
              <w:rPr>
                <w:rFonts w:ascii="Times New Roman" w:hAnsi="Times New Roman"/>
                <w:sz w:val="24"/>
                <w:szCs w:val="24"/>
              </w:rPr>
              <w:lastRenderedPageBreak/>
              <w:t>большегрузных самоходных машин.</w:t>
            </w:r>
          </w:p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Опасные последствия несоблюдения безопасной скорости и дистанции.</w:t>
            </w:r>
          </w:p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Обгон и встречный разъезд. Обязанности тракториста перед началом обгона. Действия тракториста при обгоне. Места, где обгон запрещен.</w:t>
            </w:r>
          </w:p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Встречный разъезд на узких участках дорог.</w:t>
            </w:r>
          </w:p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Опасные последствия несоблюдения правил обгона и встречного разъезда.</w:t>
            </w:r>
          </w:p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Остановка и стоянка. Порядок остановки и стоянки. Способы постановки самоходной машины на стоянку. Места, где остановка и стоянка запрещена.</w:t>
            </w:r>
          </w:p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Опасные последствия несоблюдения правил остановки и стоянки.</w:t>
            </w:r>
          </w:p>
          <w:p w:rsidR="000219E0" w:rsidRPr="00872435" w:rsidRDefault="000219E0" w:rsidP="00872435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19E0" w:rsidRPr="00872435" w:rsidRDefault="00872435" w:rsidP="008724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72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872435" w:rsidRPr="00872435" w:rsidTr="00573FAB">
        <w:tc>
          <w:tcPr>
            <w:tcW w:w="2660" w:type="dxa"/>
          </w:tcPr>
          <w:p w:rsidR="00872435" w:rsidRPr="00872435" w:rsidRDefault="00872435" w:rsidP="001202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lastRenderedPageBreak/>
              <w:t>Регулировка дорожного движения.</w:t>
            </w:r>
          </w:p>
        </w:tc>
        <w:tc>
          <w:tcPr>
            <w:tcW w:w="9922" w:type="dxa"/>
          </w:tcPr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Средства регулирования дорожного движения. Значения сигналов светофора и действия тракториста в соответствии с этими сигналами.</w:t>
            </w:r>
          </w:p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Решение комплексных задач, разбор типичных дорожно-транспортных ситуаций с использованием технических средств обучения, макетов, стендов и т.д.</w:t>
            </w:r>
          </w:p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Выработка навыков подачи предупредительных сигналов рукой. Формирование умений правильно руководствоваться сигналами регулирования, ориентироваться, оценивать ситуацию и прогнозировать ее развитие. Ознакомление с действиями тракториста в конкретных условиях дорожного движения.</w:t>
            </w:r>
          </w:p>
          <w:p w:rsidR="00872435" w:rsidRPr="00872435" w:rsidRDefault="00872435" w:rsidP="00872435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2435" w:rsidRPr="00872435" w:rsidRDefault="00872435" w:rsidP="008724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724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2435" w:rsidRPr="00872435" w:rsidTr="00573FAB">
        <w:tc>
          <w:tcPr>
            <w:tcW w:w="2660" w:type="dxa"/>
          </w:tcPr>
          <w:p w:rsidR="00872435" w:rsidRPr="00872435" w:rsidRDefault="00872435" w:rsidP="001202EE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72435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9922" w:type="dxa"/>
          </w:tcPr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Общие правила проезда перекрестков.</w:t>
            </w:r>
          </w:p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Нерегулируемые перекрестки. Перекрестки неравнозначных и равнозначных дорог. Порядок движения на перекрестках неравнозначных и равнозначных дорог.</w:t>
            </w:r>
          </w:p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Регулируемые перекрестки. Взаимодействие сигналов светофора и дорожных знаков. Порядок и очередность движения на регулируемом перекрестке.</w:t>
            </w:r>
          </w:p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Очередность проезда перекрестка, когда главная дорога меняет направление. Действия тракториста в случае, если он не может определить наличие покрытия на дороге (темное время суток, грязь, снег и т.п.) и при отсутствии знаков приоритета.</w:t>
            </w:r>
          </w:p>
          <w:p w:rsidR="00872435" w:rsidRPr="00872435" w:rsidRDefault="00872435" w:rsidP="00872435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2435" w:rsidRPr="00872435" w:rsidRDefault="00872435" w:rsidP="008724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724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2435" w:rsidRPr="00872435" w:rsidTr="00573FAB">
        <w:tc>
          <w:tcPr>
            <w:tcW w:w="2660" w:type="dxa"/>
          </w:tcPr>
          <w:p w:rsidR="00872435" w:rsidRPr="00872435" w:rsidRDefault="00872435" w:rsidP="001202EE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Проезд пешеходных переходов и железнодорожных переездов.</w:t>
            </w:r>
          </w:p>
        </w:tc>
        <w:tc>
          <w:tcPr>
            <w:tcW w:w="9922" w:type="dxa"/>
          </w:tcPr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Пешеходные переходы и остановки маршрутных транспортных средств. Обязанности тракториста, приближающегося к нерегулируемому переходу, остановке маршрутных транспортных средств или транспортному средству, имеющему опознавательный знак "Перевозка детей".</w:t>
            </w:r>
          </w:p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lastRenderedPageBreak/>
              <w:t>Железнодорожные переезды. Разновидности железнодорожных переездов. Устройство и особенности работы современной железнодорожной сигнализации на переездах. Порядок движения транспортных средств.</w:t>
            </w:r>
          </w:p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Правила остановки самоходных машин перед переездом. Обязанности тракториста при вынужденной остановке на переезде.</w:t>
            </w:r>
          </w:p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Запрещения, действующие на железнодорожном переезде.</w:t>
            </w:r>
          </w:p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Случаи, требующие согласования условий движений через железнодорожный переезд.</w:t>
            </w:r>
          </w:p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Опасные последствия нарушения правил переезда пешеходных переходов и железнодорожных переездов.</w:t>
            </w:r>
          </w:p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Решение комплексных задач. Разбор типичных дорожно-транспортных ситуаций с использованием технических средств обучения, макетов, стендов и т.д.</w:t>
            </w:r>
          </w:p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Развитие навыков прогнозирования в ситуациях, характеризующихся признаком ограниченного обзора. Действия тракториста при вынужденной остановке на железнодорожном переезде.</w:t>
            </w:r>
          </w:p>
          <w:p w:rsidR="00872435" w:rsidRPr="00872435" w:rsidRDefault="00872435" w:rsidP="00872435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2435" w:rsidRPr="00872435" w:rsidRDefault="00872435" w:rsidP="008724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72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872435" w:rsidRPr="00872435" w:rsidTr="00573FAB">
        <w:tc>
          <w:tcPr>
            <w:tcW w:w="2660" w:type="dxa"/>
          </w:tcPr>
          <w:p w:rsidR="00872435" w:rsidRPr="00872435" w:rsidRDefault="00872435" w:rsidP="001202E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lastRenderedPageBreak/>
              <w:t>Особые условия движения.</w:t>
            </w:r>
          </w:p>
        </w:tc>
        <w:tc>
          <w:tcPr>
            <w:tcW w:w="9922" w:type="dxa"/>
          </w:tcPr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Приоритет маршрутных транспортных средств. Пересечение трамвайных путей вне перекрестка.</w:t>
            </w:r>
          </w:p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Порядок движения на дороге с разделительной полосой для маршрутных транспортных средств.</w:t>
            </w:r>
          </w:p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Правила поведения тракториста в случаях, когда троллейбус или автобус начинает движение от обозначенной остановки.</w:t>
            </w:r>
          </w:p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Правила пользования внешними световыми приборами.</w:t>
            </w:r>
          </w:p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 xml:space="preserve">Действия тракториста при ослеплении. Порядок использования </w:t>
            </w:r>
            <w:proofErr w:type="spellStart"/>
            <w:r w:rsidRPr="00872435">
              <w:rPr>
                <w:rFonts w:ascii="Times New Roman" w:hAnsi="Times New Roman"/>
                <w:sz w:val="24"/>
                <w:szCs w:val="24"/>
              </w:rPr>
              <w:t>противотуманных</w:t>
            </w:r>
            <w:proofErr w:type="spellEnd"/>
            <w:r w:rsidRPr="00872435">
              <w:rPr>
                <w:rFonts w:ascii="Times New Roman" w:hAnsi="Times New Roman"/>
                <w:sz w:val="24"/>
                <w:szCs w:val="24"/>
              </w:rPr>
              <w:t xml:space="preserve"> фонарей, знака автопоезда.</w:t>
            </w:r>
          </w:p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Буксировка трактора. Условия и порядок буксировки. Случаи, когда буксировка запрещена.</w:t>
            </w:r>
          </w:p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Опасные последствия несоблюдения правил буксировки трактора.</w:t>
            </w:r>
          </w:p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Учебная езда. Условия, при которых разрешается учебная езда. Требования к обучающему, обучаемому и учебному трактору.</w:t>
            </w:r>
          </w:p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2435" w:rsidRPr="00872435" w:rsidRDefault="00872435" w:rsidP="008724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724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2435" w:rsidRPr="00872435" w:rsidTr="00573FAB">
        <w:tc>
          <w:tcPr>
            <w:tcW w:w="2660" w:type="dxa"/>
          </w:tcPr>
          <w:p w:rsidR="00872435" w:rsidRPr="00872435" w:rsidRDefault="00872435" w:rsidP="001202E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9922" w:type="dxa"/>
          </w:tcPr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Правила размещения и закрепления груза.</w:t>
            </w:r>
          </w:p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Обозначение перевозимого груза. Случаи, требующие сог</w:t>
            </w:r>
            <w:r>
              <w:rPr>
                <w:rFonts w:ascii="Times New Roman" w:hAnsi="Times New Roman"/>
                <w:sz w:val="24"/>
                <w:szCs w:val="24"/>
              </w:rPr>
              <w:t>ласования условий движения тракт</w:t>
            </w:r>
            <w:r w:rsidRPr="00872435">
              <w:rPr>
                <w:rFonts w:ascii="Times New Roman" w:hAnsi="Times New Roman"/>
                <w:sz w:val="24"/>
                <w:szCs w:val="24"/>
              </w:rPr>
              <w:t>оров с уполномоченными на то организациями.</w:t>
            </w:r>
          </w:p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lastRenderedPageBreak/>
              <w:t>Опасные последствия несоблюдения правил перевозки грузов.</w:t>
            </w:r>
          </w:p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2435" w:rsidRPr="00872435" w:rsidRDefault="00872435" w:rsidP="008724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72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872435" w:rsidRPr="00872435" w:rsidTr="00573FAB">
        <w:tc>
          <w:tcPr>
            <w:tcW w:w="2660" w:type="dxa"/>
          </w:tcPr>
          <w:p w:rsidR="00872435" w:rsidRPr="00872435" w:rsidRDefault="00872435" w:rsidP="001202E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Техническое состояние и оборудование трактора</w:t>
            </w:r>
          </w:p>
        </w:tc>
        <w:tc>
          <w:tcPr>
            <w:tcW w:w="9922" w:type="dxa"/>
          </w:tcPr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Общие требования. Условия, при которых запрещена эксплуатация трактора.</w:t>
            </w:r>
          </w:p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Неисправности, при возникновении которых тракторист должен принять меры к их устранению, а если это невозможно - следовать к месту стоянки или ремонта с соблюдением необходимых мер предосторожности.</w:t>
            </w:r>
          </w:p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Неисправности, при которых запрещено дальнейшее движение.</w:t>
            </w:r>
          </w:p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Опасные последствия эксплуатации трактора с неисправностями, угрожающими безопасности дорожного движения.</w:t>
            </w:r>
          </w:p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2435" w:rsidRPr="00872435" w:rsidRDefault="00872435" w:rsidP="008724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724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2435" w:rsidRPr="00872435" w:rsidTr="00573FAB">
        <w:tc>
          <w:tcPr>
            <w:tcW w:w="2660" w:type="dxa"/>
          </w:tcPr>
          <w:p w:rsidR="00872435" w:rsidRPr="00872435" w:rsidRDefault="00872435" w:rsidP="001202E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Номерные опознавательные знаки, предупредительные устройства, надписи и обозначения.</w:t>
            </w:r>
          </w:p>
        </w:tc>
        <w:tc>
          <w:tcPr>
            <w:tcW w:w="9922" w:type="dxa"/>
          </w:tcPr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Регистрация (перерегистрация) трактора.</w:t>
            </w:r>
          </w:p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Требования к оборудованию трактора номерными и опознавательными знаками, предупредительными устройствами.</w:t>
            </w:r>
          </w:p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Опасные последствия несоблюдения правил установки опознавательных знаков и предупредительных устройств.</w:t>
            </w:r>
          </w:p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2435" w:rsidRPr="00872435" w:rsidRDefault="00872435" w:rsidP="008724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724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2435" w:rsidRPr="00872435" w:rsidTr="00573FAB">
        <w:tc>
          <w:tcPr>
            <w:tcW w:w="2660" w:type="dxa"/>
          </w:tcPr>
          <w:p w:rsidR="00872435" w:rsidRPr="00872435" w:rsidRDefault="00872435" w:rsidP="001202E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7243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2" w:type="dxa"/>
          </w:tcPr>
          <w:p w:rsidR="00872435" w:rsidRPr="00872435" w:rsidRDefault="00872435" w:rsidP="0087243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2435" w:rsidRPr="00872435" w:rsidRDefault="00872435" w:rsidP="008724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724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0219E0" w:rsidRDefault="000219E0">
      <w:pPr>
        <w:rPr>
          <w:sz w:val="24"/>
          <w:szCs w:val="24"/>
        </w:rPr>
      </w:pPr>
    </w:p>
    <w:p w:rsidR="00B42E56" w:rsidRDefault="00B42E56">
      <w:pPr>
        <w:rPr>
          <w:sz w:val="24"/>
          <w:szCs w:val="24"/>
        </w:rPr>
      </w:pPr>
    </w:p>
    <w:p w:rsidR="00B42E56" w:rsidRDefault="00B42E56">
      <w:pPr>
        <w:rPr>
          <w:sz w:val="24"/>
          <w:szCs w:val="24"/>
        </w:rPr>
      </w:pPr>
    </w:p>
    <w:p w:rsidR="00B42E56" w:rsidRDefault="00B42E56">
      <w:pPr>
        <w:rPr>
          <w:sz w:val="24"/>
          <w:szCs w:val="24"/>
        </w:rPr>
      </w:pPr>
    </w:p>
    <w:p w:rsidR="00B42E56" w:rsidRDefault="00B42E56">
      <w:pPr>
        <w:rPr>
          <w:sz w:val="24"/>
          <w:szCs w:val="24"/>
        </w:rPr>
      </w:pPr>
    </w:p>
    <w:p w:rsidR="00B42E56" w:rsidRDefault="00B42E56">
      <w:pPr>
        <w:rPr>
          <w:sz w:val="24"/>
          <w:szCs w:val="24"/>
        </w:rPr>
      </w:pPr>
    </w:p>
    <w:p w:rsidR="00B42E56" w:rsidRDefault="00B42E56">
      <w:pPr>
        <w:rPr>
          <w:sz w:val="24"/>
          <w:szCs w:val="24"/>
        </w:rPr>
      </w:pPr>
    </w:p>
    <w:p w:rsidR="00B42E56" w:rsidRDefault="00B42E56">
      <w:pPr>
        <w:rPr>
          <w:sz w:val="24"/>
          <w:szCs w:val="24"/>
        </w:rPr>
      </w:pPr>
    </w:p>
    <w:p w:rsidR="00B42E56" w:rsidRDefault="00B42E56">
      <w:pPr>
        <w:rPr>
          <w:sz w:val="24"/>
          <w:szCs w:val="24"/>
        </w:rPr>
      </w:pPr>
    </w:p>
    <w:p w:rsidR="00B42E56" w:rsidRDefault="00B42E56">
      <w:pPr>
        <w:rPr>
          <w:sz w:val="24"/>
          <w:szCs w:val="24"/>
        </w:rPr>
      </w:pPr>
    </w:p>
    <w:p w:rsidR="00B42E56" w:rsidRDefault="00B42E56">
      <w:pPr>
        <w:rPr>
          <w:sz w:val="24"/>
          <w:szCs w:val="24"/>
        </w:rPr>
      </w:pPr>
    </w:p>
    <w:p w:rsidR="00B42E56" w:rsidRDefault="00B42E56">
      <w:pPr>
        <w:rPr>
          <w:sz w:val="24"/>
          <w:szCs w:val="24"/>
        </w:rPr>
      </w:pPr>
    </w:p>
    <w:p w:rsidR="00B42E56" w:rsidRDefault="00B42E56">
      <w:pPr>
        <w:rPr>
          <w:sz w:val="24"/>
          <w:szCs w:val="24"/>
        </w:rPr>
      </w:pPr>
    </w:p>
    <w:p w:rsidR="00B42E56" w:rsidRDefault="00B42E56">
      <w:pPr>
        <w:rPr>
          <w:sz w:val="24"/>
          <w:szCs w:val="24"/>
        </w:rPr>
      </w:pPr>
    </w:p>
    <w:p w:rsidR="00B42E56" w:rsidRDefault="00B42E56" w:rsidP="00F61077">
      <w:pPr>
        <w:jc w:val="both"/>
        <w:rPr>
          <w:sz w:val="24"/>
          <w:szCs w:val="24"/>
        </w:rPr>
        <w:sectPr w:rsidR="00B42E56" w:rsidSect="000219E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42E56" w:rsidRDefault="00B42E56" w:rsidP="00F61077">
      <w:pPr>
        <w:jc w:val="both"/>
        <w:rPr>
          <w:sz w:val="24"/>
          <w:szCs w:val="24"/>
        </w:rPr>
      </w:pPr>
    </w:p>
    <w:p w:rsidR="00B42E56" w:rsidRPr="00F54348" w:rsidRDefault="00B42E56" w:rsidP="00B42E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54348">
        <w:rPr>
          <w:rFonts w:ascii="Times New Roman" w:eastAsia="Calibri" w:hAnsi="Times New Roman" w:cs="Times New Roman"/>
          <w:b/>
          <w:sz w:val="24"/>
          <w:szCs w:val="24"/>
        </w:rPr>
        <w:t>3.УСЛОВИЯ РЕАЛИЗАЦИИ УЧЕБНОЙ ДИСЦИПЛИНЫ</w:t>
      </w:r>
      <w:r w:rsidRPr="00F54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E56" w:rsidRPr="00F54348" w:rsidRDefault="00B42E56" w:rsidP="00B42E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42E56" w:rsidRPr="00F54348" w:rsidRDefault="00B42E56" w:rsidP="00B42E56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348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 помещения:</w:t>
      </w:r>
    </w:p>
    <w:p w:rsidR="00B42E56" w:rsidRPr="00F54348" w:rsidRDefault="00B42E56" w:rsidP="00B42E5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348">
        <w:rPr>
          <w:rFonts w:ascii="Times New Roman" w:hAnsi="Times New Roman" w:cs="Times New Roman"/>
          <w:b/>
          <w:bCs/>
          <w:sz w:val="24"/>
          <w:szCs w:val="24"/>
        </w:rPr>
        <w:t>Кабинет «Правила дорожного движения»</w:t>
      </w:r>
    </w:p>
    <w:p w:rsidR="00B42E56" w:rsidRPr="00F54348" w:rsidRDefault="00B42E56" w:rsidP="00B42E5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348">
        <w:rPr>
          <w:rFonts w:ascii="Times New Roman" w:hAnsi="Times New Roman" w:cs="Times New Roman"/>
          <w:b/>
          <w:bCs/>
          <w:sz w:val="24"/>
          <w:szCs w:val="24"/>
        </w:rPr>
        <w:t>Оборудование учебного кабинета:</w:t>
      </w:r>
    </w:p>
    <w:p w:rsidR="00B42E56" w:rsidRPr="00F54348" w:rsidRDefault="00B42E56" w:rsidP="00B42E5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348">
        <w:rPr>
          <w:rFonts w:ascii="Times New Roman" w:hAnsi="Times New Roman" w:cs="Times New Roman"/>
          <w:bCs/>
          <w:sz w:val="24"/>
          <w:szCs w:val="24"/>
        </w:rPr>
        <w:t xml:space="preserve">-посадочные места по количеству </w:t>
      </w:r>
      <w:proofErr w:type="gramStart"/>
      <w:r w:rsidRPr="00F54348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F54348">
        <w:rPr>
          <w:rFonts w:ascii="Times New Roman" w:hAnsi="Times New Roman" w:cs="Times New Roman"/>
          <w:bCs/>
          <w:sz w:val="24"/>
          <w:szCs w:val="24"/>
        </w:rPr>
        <w:t>;</w:t>
      </w:r>
    </w:p>
    <w:p w:rsidR="00B42E56" w:rsidRPr="00F54348" w:rsidRDefault="00B42E56" w:rsidP="00B42E5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348">
        <w:rPr>
          <w:rFonts w:ascii="Times New Roman" w:hAnsi="Times New Roman" w:cs="Times New Roman"/>
          <w:bCs/>
          <w:sz w:val="24"/>
          <w:szCs w:val="24"/>
        </w:rPr>
        <w:t>-рабочее место преподавателя;</w:t>
      </w:r>
    </w:p>
    <w:p w:rsidR="00B42E56" w:rsidRPr="00F54348" w:rsidRDefault="00B42E56" w:rsidP="00B42E56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348">
        <w:rPr>
          <w:rFonts w:ascii="Times New Roman" w:hAnsi="Times New Roman" w:cs="Times New Roman"/>
          <w:bCs/>
          <w:sz w:val="24"/>
          <w:szCs w:val="24"/>
        </w:rPr>
        <w:t>Учебно-наглядные пособия</w:t>
      </w:r>
      <w:r w:rsidR="00F61077">
        <w:rPr>
          <w:rFonts w:ascii="Times New Roman" w:hAnsi="Times New Roman" w:cs="Times New Roman"/>
          <w:bCs/>
          <w:sz w:val="24"/>
          <w:szCs w:val="24"/>
        </w:rPr>
        <w:t>: «Дорожные знаки», «</w:t>
      </w:r>
      <w:r w:rsidRPr="00F54348">
        <w:rPr>
          <w:rFonts w:ascii="Times New Roman" w:hAnsi="Times New Roman" w:cs="Times New Roman"/>
          <w:bCs/>
          <w:sz w:val="24"/>
          <w:szCs w:val="24"/>
        </w:rPr>
        <w:t>Дорожная разметка», «Сигналы регулировщика», «Схема перекрестка», «Схема населенного пункта, расположения дорожных знаков и средств регулирования», «Маневрирование транспортных средств на проезжей части», «Дорожно-транспортные ситуации и их анализ»</w:t>
      </w:r>
      <w:r w:rsidR="00325B1E" w:rsidRPr="00F5434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B1E" w:rsidRPr="00F54348" w:rsidRDefault="00325B1E" w:rsidP="00B42E56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348">
        <w:rPr>
          <w:rFonts w:ascii="Times New Roman" w:hAnsi="Times New Roman" w:cs="Times New Roman"/>
          <w:bCs/>
          <w:sz w:val="24"/>
          <w:szCs w:val="24"/>
        </w:rPr>
        <w:t>Правила дорожного движения Российской Федерации.</w:t>
      </w:r>
    </w:p>
    <w:p w:rsidR="00B42E56" w:rsidRPr="00F54348" w:rsidRDefault="00B42E56" w:rsidP="00B42E56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348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обучения:</w:t>
      </w:r>
    </w:p>
    <w:p w:rsidR="00B42E56" w:rsidRPr="00F54348" w:rsidRDefault="00B42E56" w:rsidP="00B42E56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348">
        <w:rPr>
          <w:rFonts w:ascii="Times New Roman" w:hAnsi="Times New Roman" w:cs="Times New Roman"/>
          <w:bCs/>
          <w:sz w:val="24"/>
          <w:szCs w:val="24"/>
        </w:rPr>
        <w:t xml:space="preserve">Компьютер, </w:t>
      </w:r>
      <w:proofErr w:type="spellStart"/>
      <w:r w:rsidRPr="00F54348">
        <w:rPr>
          <w:rFonts w:ascii="Times New Roman" w:hAnsi="Times New Roman" w:cs="Times New Roman"/>
          <w:bCs/>
          <w:sz w:val="24"/>
          <w:szCs w:val="24"/>
        </w:rPr>
        <w:t>мультимедийный</w:t>
      </w:r>
      <w:proofErr w:type="spellEnd"/>
      <w:r w:rsidRPr="00F54348">
        <w:rPr>
          <w:rFonts w:ascii="Times New Roman" w:hAnsi="Times New Roman" w:cs="Times New Roman"/>
          <w:bCs/>
          <w:sz w:val="24"/>
          <w:szCs w:val="24"/>
        </w:rPr>
        <w:t xml:space="preserve"> проектор</w:t>
      </w:r>
    </w:p>
    <w:p w:rsidR="00F61077" w:rsidRDefault="00F61077" w:rsidP="00B42E5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E56" w:rsidRPr="00F54348" w:rsidRDefault="00B42E56" w:rsidP="00B42E5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348">
        <w:rPr>
          <w:rFonts w:ascii="Times New Roman" w:hAnsi="Times New Roman" w:cs="Times New Roman"/>
          <w:bCs/>
          <w:sz w:val="24"/>
          <w:szCs w:val="24"/>
        </w:rPr>
        <w:t>3.2. Информационное обеспечение реализации программы</w:t>
      </w:r>
    </w:p>
    <w:p w:rsidR="00B42E56" w:rsidRPr="00F54348" w:rsidRDefault="00B42E56" w:rsidP="00B42E5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348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печатные</w:t>
      </w:r>
      <w:r w:rsidRPr="00F54348">
        <w:rPr>
          <w:rFonts w:ascii="Times New Roman" w:hAnsi="Times New Roman" w:cs="Times New Roman"/>
          <w:sz w:val="24"/>
          <w:szCs w:val="24"/>
        </w:rPr>
        <w:t xml:space="preserve"> и/или электронные образовательные и информационные ресурсы, </w:t>
      </w:r>
      <w:proofErr w:type="gramStart"/>
      <w:r w:rsidRPr="00F54348">
        <w:rPr>
          <w:rFonts w:ascii="Times New Roman" w:hAnsi="Times New Roman" w:cs="Times New Roman"/>
          <w:sz w:val="24"/>
          <w:szCs w:val="24"/>
        </w:rPr>
        <w:t>рекомендуемых</w:t>
      </w:r>
      <w:proofErr w:type="gramEnd"/>
      <w:r w:rsidRPr="00F54348">
        <w:rPr>
          <w:rFonts w:ascii="Times New Roman" w:hAnsi="Times New Roman" w:cs="Times New Roman"/>
          <w:sz w:val="24"/>
          <w:szCs w:val="24"/>
        </w:rPr>
        <w:t xml:space="preserve"> для использования в образовательном процессе. </w:t>
      </w:r>
    </w:p>
    <w:p w:rsidR="00325B1E" w:rsidRPr="00F54348" w:rsidRDefault="00325B1E" w:rsidP="00B42E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54348">
        <w:rPr>
          <w:rFonts w:ascii="Times New Roman" w:hAnsi="Times New Roman" w:cs="Times New Roman"/>
          <w:sz w:val="24"/>
          <w:szCs w:val="24"/>
        </w:rPr>
        <w:t xml:space="preserve">1.Жульнев Н.Я.Правила дорожного движения: </w:t>
      </w:r>
      <w:proofErr w:type="gramStart"/>
      <w:r w:rsidRPr="00F54348">
        <w:rPr>
          <w:rFonts w:ascii="Times New Roman" w:hAnsi="Times New Roman" w:cs="Times New Roman"/>
          <w:sz w:val="24"/>
          <w:szCs w:val="24"/>
        </w:rPr>
        <w:t>Учебник водителя автотранспортных средств категорий «А», «В», «С», «Д», «Е», «F», М.: «Академия», 2016 г.</w:t>
      </w:r>
      <w:proofErr w:type="gramEnd"/>
    </w:p>
    <w:p w:rsidR="00325B1E" w:rsidRPr="00F54348" w:rsidRDefault="00325B1E" w:rsidP="00B42E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54348">
        <w:rPr>
          <w:rFonts w:ascii="Times New Roman" w:hAnsi="Times New Roman" w:cs="Times New Roman"/>
          <w:sz w:val="24"/>
          <w:szCs w:val="24"/>
        </w:rPr>
        <w:t>2.Экзаменационные билеты для приема теоретического экзамена по правилам дорожного движения на право управления самоходными машинами (Москва ФГБНУ «</w:t>
      </w:r>
      <w:proofErr w:type="spellStart"/>
      <w:r w:rsidRPr="00F54348">
        <w:rPr>
          <w:rFonts w:ascii="Times New Roman" w:hAnsi="Times New Roman" w:cs="Times New Roman"/>
          <w:sz w:val="24"/>
          <w:szCs w:val="24"/>
        </w:rPr>
        <w:t>Росинформагротех</w:t>
      </w:r>
      <w:proofErr w:type="spellEnd"/>
      <w:r w:rsidRPr="00F54348">
        <w:rPr>
          <w:rFonts w:ascii="Times New Roman" w:hAnsi="Times New Roman" w:cs="Times New Roman"/>
          <w:sz w:val="24"/>
          <w:szCs w:val="24"/>
        </w:rPr>
        <w:t>» 2016)</w:t>
      </w:r>
    </w:p>
    <w:p w:rsidR="00F61077" w:rsidRDefault="00F61077" w:rsidP="00B42E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077" w:rsidRDefault="00F61077" w:rsidP="00B42E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077" w:rsidRDefault="00F61077" w:rsidP="00B42E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077" w:rsidRDefault="00F61077" w:rsidP="00B42E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077" w:rsidRDefault="00F61077" w:rsidP="00B42E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077" w:rsidRDefault="00F61077" w:rsidP="00B42E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077" w:rsidRDefault="00F61077" w:rsidP="00B42E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077" w:rsidRDefault="00F61077" w:rsidP="00B42E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077" w:rsidRDefault="00F61077" w:rsidP="00B42E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077" w:rsidRDefault="00F61077" w:rsidP="00B42E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077" w:rsidRDefault="00F61077" w:rsidP="00B42E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077" w:rsidRDefault="00F61077" w:rsidP="00B42E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077" w:rsidRDefault="00F61077" w:rsidP="00B42E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077" w:rsidRDefault="00F61077" w:rsidP="00B42E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077" w:rsidRDefault="00F61077" w:rsidP="00B42E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077" w:rsidRDefault="00F61077" w:rsidP="00B42E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077" w:rsidRDefault="00F61077" w:rsidP="00B42E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077" w:rsidRDefault="00F61077" w:rsidP="00B42E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077" w:rsidRDefault="00F61077" w:rsidP="00B42E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077" w:rsidRDefault="00F61077" w:rsidP="00B42E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077" w:rsidRDefault="00F61077" w:rsidP="00B42E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077" w:rsidRDefault="00F61077" w:rsidP="00B42E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077" w:rsidRDefault="00F61077" w:rsidP="00B42E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077" w:rsidRDefault="00F61077" w:rsidP="00B42E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077" w:rsidRDefault="00F61077" w:rsidP="00B42E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E56" w:rsidRDefault="00B42E56" w:rsidP="00B42E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348">
        <w:rPr>
          <w:rFonts w:ascii="Times New Roman" w:hAnsi="Times New Roman" w:cs="Times New Roman"/>
          <w:b/>
          <w:sz w:val="24"/>
          <w:szCs w:val="24"/>
        </w:rPr>
        <w:lastRenderedPageBreak/>
        <w:t>4.КОНТРОЛЬ И ОЦЕНКА РЕЗУЛЬТАТОВ ОСВОЕНИЯ ДИСЦИПЛИНЫ</w:t>
      </w:r>
    </w:p>
    <w:p w:rsidR="00F61077" w:rsidRPr="00F54348" w:rsidRDefault="00F61077" w:rsidP="00B42E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B1E" w:rsidRPr="00F54348" w:rsidRDefault="00B42E56" w:rsidP="00B42E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54348">
        <w:rPr>
          <w:rFonts w:ascii="Times New Roman" w:eastAsia="Times New Roman" w:hAnsi="Times New Roman" w:cs="Times New Roman"/>
          <w:sz w:val="24"/>
          <w:szCs w:val="24"/>
        </w:rPr>
        <w:t>Контроль и оценка результатов освоения дисциплины осуществляется преподавателем в ходе текущего контроля, процессе проведения практических  занятий, тестирования.</w:t>
      </w:r>
    </w:p>
    <w:p w:rsidR="00325B1E" w:rsidRPr="00F54348" w:rsidRDefault="00B42E56" w:rsidP="00B42E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54348">
        <w:rPr>
          <w:rFonts w:ascii="Times New Roman" w:eastAsia="Times New Roman" w:hAnsi="Times New Roman" w:cs="Times New Roman"/>
          <w:sz w:val="24"/>
          <w:szCs w:val="24"/>
        </w:rPr>
        <w:t xml:space="preserve"> Текущий контроль </w:t>
      </w:r>
      <w:r w:rsidR="00325B1E" w:rsidRPr="00F54348">
        <w:rPr>
          <w:rFonts w:ascii="Times New Roman" w:eastAsia="Times New Roman" w:hAnsi="Times New Roman" w:cs="Times New Roman"/>
          <w:sz w:val="24"/>
          <w:szCs w:val="24"/>
        </w:rPr>
        <w:t xml:space="preserve">успеваемости </w:t>
      </w:r>
      <w:r w:rsidRPr="00F54348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="00325B1E" w:rsidRPr="00F54348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преподавателем </w:t>
      </w:r>
      <w:r w:rsidRPr="00F54348">
        <w:rPr>
          <w:rFonts w:ascii="Times New Roman" w:eastAsia="Times New Roman" w:hAnsi="Times New Roman" w:cs="Times New Roman"/>
          <w:sz w:val="24"/>
          <w:szCs w:val="24"/>
        </w:rPr>
        <w:t xml:space="preserve"> в форме устного и письменного опроса. </w:t>
      </w:r>
    </w:p>
    <w:p w:rsidR="00B42E56" w:rsidRPr="00F54348" w:rsidRDefault="00325B1E" w:rsidP="00B42E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4348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F54348">
        <w:rPr>
          <w:rFonts w:ascii="Times New Roman" w:eastAsia="Times New Roman" w:hAnsi="Times New Roman" w:cs="Times New Roman"/>
          <w:sz w:val="24"/>
          <w:szCs w:val="24"/>
        </w:rPr>
        <w:t xml:space="preserve"> учебной дисциплине завершается промежуточной аттестацией</w:t>
      </w:r>
      <w:r w:rsidR="00B42E56" w:rsidRPr="00F54348">
        <w:rPr>
          <w:rFonts w:ascii="Times New Roman" w:eastAsia="Times New Roman" w:hAnsi="Times New Roman" w:cs="Times New Roman"/>
          <w:sz w:val="24"/>
          <w:szCs w:val="24"/>
        </w:rPr>
        <w:t xml:space="preserve"> в форме комплексного экз</w:t>
      </w:r>
      <w:r w:rsidRPr="00F54348">
        <w:rPr>
          <w:rFonts w:ascii="Times New Roman" w:eastAsia="Times New Roman" w:hAnsi="Times New Roman" w:cs="Times New Roman"/>
          <w:sz w:val="24"/>
          <w:szCs w:val="24"/>
        </w:rPr>
        <w:t>амена по дисциплинам «Правила дорожного движения», «Основы управления и безопасного движения</w:t>
      </w:r>
      <w:r w:rsidR="00B42E56" w:rsidRPr="00F5434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25B1E" w:rsidRPr="00F54348" w:rsidRDefault="00325B1E" w:rsidP="00B42E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42E56" w:rsidRPr="00F54348" w:rsidRDefault="00B42E56" w:rsidP="00B42E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B42E56" w:rsidRPr="00F54348" w:rsidTr="00325B1E">
        <w:tc>
          <w:tcPr>
            <w:tcW w:w="4785" w:type="dxa"/>
          </w:tcPr>
          <w:p w:rsidR="00B42E56" w:rsidRPr="00F54348" w:rsidRDefault="00B42E56" w:rsidP="00D1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48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B42E56" w:rsidRPr="00F54348" w:rsidRDefault="00B42E56" w:rsidP="00D1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48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85" w:type="dxa"/>
          </w:tcPr>
          <w:p w:rsidR="00B42E56" w:rsidRPr="00F54348" w:rsidRDefault="00B42E56" w:rsidP="00D1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48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B42E56" w:rsidRPr="00F54348" w:rsidTr="00325B1E">
        <w:tc>
          <w:tcPr>
            <w:tcW w:w="4785" w:type="dxa"/>
          </w:tcPr>
          <w:p w:rsidR="00B42E56" w:rsidRPr="00F54348" w:rsidRDefault="00B42E56" w:rsidP="00D117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48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4785" w:type="dxa"/>
          </w:tcPr>
          <w:p w:rsidR="00B42E56" w:rsidRPr="00F54348" w:rsidRDefault="00B42E56" w:rsidP="00D1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56" w:rsidRPr="00F54348" w:rsidTr="00325B1E">
        <w:tc>
          <w:tcPr>
            <w:tcW w:w="4785" w:type="dxa"/>
          </w:tcPr>
          <w:p w:rsidR="00B42E56" w:rsidRPr="00F54348" w:rsidRDefault="00325B1E" w:rsidP="00325B1E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-управлять тракторами различной мощности, работающими на жидком топливе, при транспортировке различных грузов с применением прицепных приспособлений или устройств</w:t>
            </w:r>
          </w:p>
        </w:tc>
        <w:tc>
          <w:tcPr>
            <w:tcW w:w="4785" w:type="dxa"/>
          </w:tcPr>
          <w:p w:rsidR="00B42E56" w:rsidRPr="00F54348" w:rsidRDefault="00325B1E" w:rsidP="00D1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2E56" w:rsidRPr="00F54348">
              <w:rPr>
                <w:rFonts w:ascii="Times New Roman" w:hAnsi="Times New Roman" w:cs="Times New Roman"/>
                <w:sz w:val="24"/>
                <w:szCs w:val="24"/>
              </w:rPr>
              <w:t>рактические работы</w:t>
            </w:r>
          </w:p>
        </w:tc>
      </w:tr>
      <w:tr w:rsidR="00B42E56" w:rsidRPr="00F54348" w:rsidTr="00325B1E">
        <w:tc>
          <w:tcPr>
            <w:tcW w:w="4785" w:type="dxa"/>
          </w:tcPr>
          <w:p w:rsidR="00B42E56" w:rsidRPr="00F54348" w:rsidRDefault="00B42E56" w:rsidP="00D1173D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785" w:type="dxa"/>
          </w:tcPr>
          <w:p w:rsidR="00B42E56" w:rsidRPr="00F54348" w:rsidRDefault="00B42E56" w:rsidP="00D1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56" w:rsidRPr="00F54348" w:rsidTr="00325B1E">
        <w:tc>
          <w:tcPr>
            <w:tcW w:w="4785" w:type="dxa"/>
          </w:tcPr>
          <w:p w:rsidR="00B42E56" w:rsidRPr="00F54348" w:rsidRDefault="00325B1E" w:rsidP="00325B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уличного движения</w:t>
            </w:r>
          </w:p>
        </w:tc>
        <w:tc>
          <w:tcPr>
            <w:tcW w:w="4785" w:type="dxa"/>
          </w:tcPr>
          <w:p w:rsidR="00B42E56" w:rsidRPr="00F54348" w:rsidRDefault="00B42E56" w:rsidP="00D1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4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F61077">
              <w:rPr>
                <w:rFonts w:ascii="Times New Roman" w:hAnsi="Times New Roman" w:cs="Times New Roman"/>
                <w:sz w:val="24"/>
                <w:szCs w:val="24"/>
              </w:rPr>
              <w:t>, тестирование</w:t>
            </w:r>
          </w:p>
        </w:tc>
      </w:tr>
    </w:tbl>
    <w:p w:rsidR="00B42E56" w:rsidRPr="00F54348" w:rsidRDefault="00B42E56" w:rsidP="00B42E56">
      <w:pPr>
        <w:pStyle w:val="ConsPlusNormal"/>
        <w:ind w:left="72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42E56" w:rsidRPr="00103579" w:rsidRDefault="00B42E56" w:rsidP="00B42E5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42E56" w:rsidRPr="00872435" w:rsidRDefault="00B42E56">
      <w:pPr>
        <w:rPr>
          <w:sz w:val="24"/>
          <w:szCs w:val="24"/>
        </w:rPr>
      </w:pPr>
    </w:p>
    <w:sectPr w:rsidR="00B42E56" w:rsidRPr="00872435" w:rsidSect="00B42E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03F" w:rsidRDefault="0046003F" w:rsidP="005B0C35">
      <w:r>
        <w:separator/>
      </w:r>
    </w:p>
  </w:endnote>
  <w:endnote w:type="continuationSeparator" w:id="0">
    <w:p w:rsidR="0046003F" w:rsidRDefault="0046003F" w:rsidP="005B0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2315"/>
    </w:sdtPr>
    <w:sdtContent>
      <w:p w:rsidR="005B0C35" w:rsidRDefault="00D2783A">
        <w:pPr>
          <w:pStyle w:val="a7"/>
          <w:jc w:val="right"/>
        </w:pPr>
        <w:fldSimple w:instr=" PAGE   \* MERGEFORMAT ">
          <w:r w:rsidR="003F3CF6">
            <w:rPr>
              <w:noProof/>
            </w:rPr>
            <w:t>2</w:t>
          </w:r>
        </w:fldSimple>
      </w:p>
    </w:sdtContent>
  </w:sdt>
  <w:p w:rsidR="005B0C35" w:rsidRDefault="005B0C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03F" w:rsidRDefault="0046003F" w:rsidP="005B0C35">
      <w:r>
        <w:separator/>
      </w:r>
    </w:p>
  </w:footnote>
  <w:footnote w:type="continuationSeparator" w:id="0">
    <w:p w:rsidR="0046003F" w:rsidRDefault="0046003F" w:rsidP="005B0C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9E0"/>
    <w:rsid w:val="000219E0"/>
    <w:rsid w:val="000838E9"/>
    <w:rsid w:val="001202EE"/>
    <w:rsid w:val="0015501F"/>
    <w:rsid w:val="00211FCA"/>
    <w:rsid w:val="002160DD"/>
    <w:rsid w:val="00313EA8"/>
    <w:rsid w:val="00325B1E"/>
    <w:rsid w:val="003C5E34"/>
    <w:rsid w:val="003F3CF6"/>
    <w:rsid w:val="0046003F"/>
    <w:rsid w:val="0055743F"/>
    <w:rsid w:val="005930C8"/>
    <w:rsid w:val="005B0C35"/>
    <w:rsid w:val="00615CFB"/>
    <w:rsid w:val="00850C22"/>
    <w:rsid w:val="0086405C"/>
    <w:rsid w:val="00872435"/>
    <w:rsid w:val="008A78B8"/>
    <w:rsid w:val="008E62D4"/>
    <w:rsid w:val="00920FB4"/>
    <w:rsid w:val="00B42E56"/>
    <w:rsid w:val="00B57FEC"/>
    <w:rsid w:val="00BA1F87"/>
    <w:rsid w:val="00CF2D83"/>
    <w:rsid w:val="00D2783A"/>
    <w:rsid w:val="00E2252D"/>
    <w:rsid w:val="00E5675E"/>
    <w:rsid w:val="00F54348"/>
    <w:rsid w:val="00F61077"/>
    <w:rsid w:val="00F61A0F"/>
    <w:rsid w:val="00FC0CD3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219E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42E5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B0C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0C35"/>
  </w:style>
  <w:style w:type="paragraph" w:styleId="a7">
    <w:name w:val="footer"/>
    <w:basedOn w:val="a"/>
    <w:link w:val="a8"/>
    <w:uiPriority w:val="99"/>
    <w:unhideWhenUsed/>
    <w:rsid w:val="005B0C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0C35"/>
  </w:style>
  <w:style w:type="paragraph" w:styleId="a9">
    <w:name w:val="Balloon Text"/>
    <w:basedOn w:val="a"/>
    <w:link w:val="aa"/>
    <w:uiPriority w:val="99"/>
    <w:semiHidden/>
    <w:unhideWhenUsed/>
    <w:rsid w:val="00BA1F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1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2008-12-31T22:57:00Z</cp:lastPrinted>
  <dcterms:created xsi:type="dcterms:W3CDTF">2008-12-31T23:42:00Z</dcterms:created>
  <dcterms:modified xsi:type="dcterms:W3CDTF">2009-01-01T00:19:00Z</dcterms:modified>
</cp:coreProperties>
</file>